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
                <a:graphic>
                  <a:graphicData uri="http://schemas.microsoft.com/office/word/2010/wordprocessingShape">
                    <wps:wsp>
                      <wps:cNvSpPr/>
                      <wps:cNvPr id="13" name="Shape 1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0"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3"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56" name="image133.png"/>
            <a:graphic>
              <a:graphicData uri="http://schemas.openxmlformats.org/drawingml/2006/picture">
                <pic:pic>
                  <pic:nvPicPr>
                    <pic:cNvPr id="0" name="image13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8" name="image72.png"/>
                <a:graphic>
                  <a:graphicData uri="http://schemas.openxmlformats.org/drawingml/2006/picture">
                    <pic:pic>
                      <pic:nvPicPr>
                        <pic:cNvPr id="0" name="image72.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95"/>
        <w:gridCol w:w="3915"/>
        <w:tblGridChange w:id="0">
          <w:tblGrid>
            <w:gridCol w:w="1530"/>
            <w:gridCol w:w="2175"/>
            <w:gridCol w:w="1995"/>
            <w:gridCol w:w="391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Desenvolvimento e revisão dos artefatos da Sprint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06/10/2022</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Finalização da documentação.</w:t>
            </w:r>
          </w:p>
        </w:tc>
      </w:tr>
    </w:tbl>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200" w:line="240" w:lineRule="auto"/>
            <w:ind w:left="0" w:firstLine="0"/>
            <w:rPr>
              <w:b w:val="1"/>
              <w:color w:val="3c0a49"/>
              <w:sz w:val="24"/>
              <w:szCs w:val="24"/>
            </w:rPr>
          </w:pPr>
          <w:hyperlink w:anchor="_heading=h.8ho1k7y8psay">
            <w:r w:rsidDel="00000000" w:rsidR="00000000" w:rsidRPr="00000000">
              <w:rPr>
                <w:b w:val="1"/>
                <w:color w:val="3c0a49"/>
                <w:sz w:val="24"/>
                <w:szCs w:val="24"/>
                <w:rtl w:val="0"/>
              </w:rPr>
              <w:t xml:space="preserve">2.Objetivos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PAGEREF _heading=h.8ho1k7y8psay \h </w:instrText>
            <w:fldChar w:fldCharType="separate"/>
          </w:r>
          <w:r w:rsidDel="00000000" w:rsidR="00000000" w:rsidRPr="00000000">
            <w:rPr>
              <w:b w:val="1"/>
              <w:color w:val="3c0a49"/>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b w:val="1"/>
              <w:color w:val="3c0a49"/>
              <w:sz w:val="24"/>
              <w:szCs w:val="24"/>
            </w:rPr>
          </w:pPr>
          <w:hyperlink w:anchor="_heading=h.lyc3usuaa8iq">
            <w:r w:rsidDel="00000000" w:rsidR="00000000" w:rsidRPr="00000000">
              <w:rPr>
                <w:b w:val="1"/>
                <w:color w:val="3c0a49"/>
                <w:sz w:val="24"/>
                <w:szCs w:val="24"/>
                <w:rtl w:val="0"/>
              </w:rPr>
              <w:t xml:space="preserve">3.1. CRISP-DM</w:t>
            </w:r>
          </w:hyperlink>
          <w:r w:rsidDel="00000000" w:rsidR="00000000" w:rsidRPr="00000000">
            <w:rPr>
              <w:b w:val="1"/>
              <w:color w:val="3c0a49"/>
              <w:sz w:val="24"/>
              <w:szCs w:val="24"/>
              <w:rtl w:val="0"/>
            </w:rPr>
            <w:tab/>
          </w:r>
          <w:r w:rsidDel="00000000" w:rsidR="00000000" w:rsidRPr="00000000">
            <w:fldChar w:fldCharType="begin"/>
            <w:instrText xml:space="preserve"> PAGEREF _heading=h.lyc3usuaa8iq \h </w:instrText>
            <w:fldChar w:fldCharType="separate"/>
          </w:r>
          <w:r w:rsidDel="00000000" w:rsidR="00000000" w:rsidRPr="00000000">
            <w:rPr>
              <w:b w:val="1"/>
              <w:color w:val="3c0a49"/>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b w:val="1"/>
              <w:color w:val="3c0a49"/>
              <w:sz w:val="24"/>
              <w:szCs w:val="24"/>
            </w:rPr>
          </w:pPr>
          <w:hyperlink w:anchor="_heading=h.23jxhuyj0pat">
            <w:r w:rsidDel="00000000" w:rsidR="00000000" w:rsidRPr="00000000">
              <w:rPr>
                <w:b w:val="1"/>
                <w:color w:val="3c0a49"/>
                <w:sz w:val="24"/>
                <w:szCs w:val="24"/>
                <w:rtl w:val="0"/>
              </w:rPr>
              <w:t xml:space="preserve">3.3. Principais técnicas empregadas</w:t>
            </w:r>
          </w:hyperlink>
          <w:r w:rsidDel="00000000" w:rsidR="00000000" w:rsidRPr="00000000">
            <w:rPr>
              <w:b w:val="1"/>
              <w:color w:val="3c0a49"/>
              <w:sz w:val="24"/>
              <w:szCs w:val="24"/>
              <w:rtl w:val="0"/>
            </w:rPr>
            <w:tab/>
          </w:r>
          <w:r w:rsidDel="00000000" w:rsidR="00000000" w:rsidRPr="00000000">
            <w:fldChar w:fldCharType="begin"/>
            <w:instrText xml:space="preserve"> PAGEREF _heading=h.23jxhuyj0pat \h </w:instrText>
            <w:fldChar w:fldCharType="separate"/>
          </w:r>
          <w:r w:rsidDel="00000000" w:rsidR="00000000" w:rsidRPr="00000000">
            <w:rPr>
              <w:b w:val="1"/>
              <w:color w:val="3c0a49"/>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200" w:line="240" w:lineRule="auto"/>
            <w:ind w:left="0" w:firstLine="0"/>
            <w:rPr>
              <w:b w:val="1"/>
              <w:color w:val="3c0a49"/>
              <w:sz w:val="24"/>
              <w:szCs w:val="24"/>
            </w:rPr>
          </w:pPr>
          <w:hyperlink w:anchor="_heading=h.r3dnexxvcx8a">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PAGEREF _heading=h.r3dnexxvcx8a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 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4.2.1.1. 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4.2.1.2. 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4.2.1.3. 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4.2.1.4. 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4.2.1.5. 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4.2.1.6. 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4.2.1.7. 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4.2.1.8. 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4.2.1.9. 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4.2.1.10. 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4.2.1.11. 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 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 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4.3.1.1.  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4.3.1.2. 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4.3.1.3. 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4.3.1.5. 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4.3.1.6. 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4.3.1.7. 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4.3.1.8. 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 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 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4.3.3.1. 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4.3.3.2. 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4.3.3.3. 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l3rrlbgyegx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_heading=h.l3rrlbgyegxk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a7sib9gwq2k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 Rodada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_heading=h.a7sib9gwq2kg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23otp2s4gyc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 Rodada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_heading=h.23otp2s4gycv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ptddnubksf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4.4.2.1. KNN</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_heading=h.ptddnubksfq6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g64rdufdp9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4.4.2.2. Decision trees (árvores decisórias)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_heading=h.4g64rdufdp9t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lxci2av50x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4.4.2.3. Random forest generator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_heading=h.tlxci2av50xp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8le2azasxpm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 Rodada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_heading=h.8le2azasxpm6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ks1abk26wd">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4.4.3.1. Regressão linear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_heading=h.xks1abk26wd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5ij22so98z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4.4.3.2. KNN</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_heading=h.i5ij22so98zq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2rgk979wpy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4.4.3.3. Decision trees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_heading=h.72rgk979wpyi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kvjzi4vwaus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4.4.3.4. Random forest generator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_heading=h.kvjzi4vwausv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j85r7vc4beg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 Rodada 4</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_heading=h.j85r7vc4begn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zbammnfzcjm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4.4.4.1. LightGBM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_heading=h.zbammnfzcjmq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13fo75v4ln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4.4.4.2. CatBoost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_heading=h.313fo75v4lnp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8ytxxrsrz4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4.4.4.3. XGBoost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_heading=h.m8ytxxrsrz4m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vd492t8d67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 Rodada 5</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_heading=h.evd492t8d67b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159feixj6z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4.4.5.1. Regressão linear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_heading=h.u159feixj6zj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pyguqw7qei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4.4.5.2. KNN</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_heading=h.spyguqw7qeip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orvbgmw5vu2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4.4.5.3. Decision tree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_heading=h.orvbgmw5vu2q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dfjfqn5voxy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4.4.5.4. Random forest generator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_heading=h.dfjfqn5voxyq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n66pvrntu4l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4.4.5.5. LightGBM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_heading=h.n66pvrntu4lb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720" w:firstLine="0"/>
            <w:rPr>
              <w:b w:val="1"/>
              <w:color w:val="3c0a49"/>
              <w:sz w:val="24"/>
              <w:szCs w:val="24"/>
            </w:rPr>
          </w:pPr>
          <w:hyperlink w:anchor="_heading=h.6hodqzdmot2r">
            <w:r w:rsidDel="00000000" w:rsidR="00000000" w:rsidRPr="00000000">
              <w:rPr>
                <w:b w:val="1"/>
                <w:color w:val="3c0a49"/>
                <w:sz w:val="24"/>
                <w:szCs w:val="24"/>
                <w:rtl w:val="0"/>
              </w:rPr>
              <w:t xml:space="preserve">4.4.6. Rodada 5: Aplicando LightGBM em outras saídas</w:t>
            </w:r>
          </w:hyperlink>
          <w:r w:rsidDel="00000000" w:rsidR="00000000" w:rsidRPr="00000000">
            <w:rPr>
              <w:b w:val="1"/>
              <w:color w:val="3c0a49"/>
              <w:sz w:val="24"/>
              <w:szCs w:val="24"/>
              <w:rtl w:val="0"/>
            </w:rPr>
            <w:tab/>
          </w:r>
          <w:r w:rsidDel="00000000" w:rsidR="00000000" w:rsidRPr="00000000">
            <w:fldChar w:fldCharType="begin"/>
            <w:instrText xml:space="preserve"> PAGEREF _heading=h.6hodqzdmot2r \h </w:instrText>
            <w:fldChar w:fldCharType="separate"/>
          </w:r>
          <w:r w:rsidDel="00000000" w:rsidR="00000000" w:rsidRPr="00000000">
            <w:rPr>
              <w:b w:val="1"/>
              <w:color w:val="3c0a49"/>
              <w:sz w:val="24"/>
              <w:szCs w:val="24"/>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vtwi3q8na9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4.4.6.1. Share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_heading=h.xvtwi3q8na99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1co5tvw6v9i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4.4.6.2. Reach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_heading=h.1co5tvw6v9i1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98g7l30pq6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4.4.6.3. Fidelidade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_heading=h.t98g7l30pq6w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qezxq15qe02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4.4.7. Rodada 6</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_heading=h.qezxq15qe02l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2"/>
            </w:tabs>
            <w:spacing w:before="60" w:line="240" w:lineRule="auto"/>
            <w:ind w:left="1080" w:firstLine="0"/>
            <w:rPr>
              <w:b w:val="1"/>
              <w:color w:val="3c0a49"/>
              <w:sz w:val="24"/>
              <w:szCs w:val="24"/>
            </w:rPr>
          </w:pPr>
          <w:hyperlink w:anchor="_heading=h.hrs5qp4av8ks">
            <w:r w:rsidDel="00000000" w:rsidR="00000000" w:rsidRPr="00000000">
              <w:rPr>
                <w:b w:val="1"/>
                <w:color w:val="3c0a49"/>
                <w:sz w:val="24"/>
                <w:szCs w:val="24"/>
                <w:rtl w:val="0"/>
              </w:rPr>
              <w:t xml:space="preserve">4.4.7.1. Regressão linear</w:t>
            </w:r>
          </w:hyperlink>
          <w:r w:rsidDel="00000000" w:rsidR="00000000" w:rsidRPr="00000000">
            <w:rPr>
              <w:b w:val="1"/>
              <w:color w:val="3c0a49"/>
              <w:sz w:val="24"/>
              <w:szCs w:val="24"/>
              <w:rtl w:val="0"/>
            </w:rPr>
            <w:tab/>
          </w:r>
          <w:r w:rsidDel="00000000" w:rsidR="00000000" w:rsidRPr="00000000">
            <w:fldChar w:fldCharType="begin"/>
            <w:instrText xml:space="preserve"> PAGEREF _heading=h.hrs5qp4av8ks \h </w:instrText>
            <w:fldChar w:fldCharType="separate"/>
          </w:r>
          <w:r w:rsidDel="00000000" w:rsidR="00000000" w:rsidRPr="00000000">
            <w:rPr>
              <w:b w:val="1"/>
              <w:color w:val="3c0a49"/>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2"/>
            </w:tabs>
            <w:spacing w:before="60" w:line="240" w:lineRule="auto"/>
            <w:ind w:left="1080" w:firstLine="0"/>
            <w:rPr>
              <w:b w:val="1"/>
              <w:color w:val="3c0a49"/>
              <w:sz w:val="24"/>
              <w:szCs w:val="24"/>
            </w:rPr>
          </w:pPr>
          <w:hyperlink w:anchor="_heading=h.ek84ruy12q0">
            <w:r w:rsidDel="00000000" w:rsidR="00000000" w:rsidRPr="00000000">
              <w:rPr>
                <w:b w:val="1"/>
                <w:color w:val="3c0a49"/>
                <w:sz w:val="24"/>
                <w:szCs w:val="24"/>
                <w:rtl w:val="0"/>
              </w:rPr>
              <w:t xml:space="preserve">4.4.7.2. KNN</w:t>
            </w:r>
          </w:hyperlink>
          <w:r w:rsidDel="00000000" w:rsidR="00000000" w:rsidRPr="00000000">
            <w:rPr>
              <w:b w:val="1"/>
              <w:color w:val="3c0a49"/>
              <w:sz w:val="24"/>
              <w:szCs w:val="24"/>
              <w:rtl w:val="0"/>
            </w:rPr>
            <w:tab/>
          </w:r>
          <w:r w:rsidDel="00000000" w:rsidR="00000000" w:rsidRPr="00000000">
            <w:fldChar w:fldCharType="begin"/>
            <w:instrText xml:space="preserve"> PAGEREF _heading=h.ek84ruy12q0 \h </w:instrText>
            <w:fldChar w:fldCharType="separate"/>
          </w:r>
          <w:r w:rsidDel="00000000" w:rsidR="00000000" w:rsidRPr="00000000">
            <w:rPr>
              <w:b w:val="1"/>
              <w:color w:val="3c0a49"/>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2"/>
            </w:tabs>
            <w:spacing w:before="60" w:line="240" w:lineRule="auto"/>
            <w:ind w:left="1080" w:firstLine="0"/>
            <w:rPr>
              <w:b w:val="1"/>
              <w:color w:val="3c0a49"/>
              <w:sz w:val="24"/>
              <w:szCs w:val="24"/>
            </w:rPr>
          </w:pPr>
          <w:hyperlink w:anchor="_heading=h.kfic0jppunff">
            <w:r w:rsidDel="00000000" w:rsidR="00000000" w:rsidRPr="00000000">
              <w:rPr>
                <w:b w:val="1"/>
                <w:color w:val="3c0a49"/>
                <w:sz w:val="24"/>
                <w:szCs w:val="24"/>
                <w:rtl w:val="0"/>
              </w:rPr>
              <w:t xml:space="preserve">4.4.7.3. Árvore decisória</w:t>
            </w:r>
          </w:hyperlink>
          <w:r w:rsidDel="00000000" w:rsidR="00000000" w:rsidRPr="00000000">
            <w:rPr>
              <w:b w:val="1"/>
              <w:color w:val="3c0a49"/>
              <w:sz w:val="24"/>
              <w:szCs w:val="24"/>
              <w:rtl w:val="0"/>
            </w:rPr>
            <w:tab/>
          </w:r>
          <w:r w:rsidDel="00000000" w:rsidR="00000000" w:rsidRPr="00000000">
            <w:fldChar w:fldCharType="begin"/>
            <w:instrText xml:space="preserve"> PAGEREF _heading=h.kfic0jppunff \h </w:instrText>
            <w:fldChar w:fldCharType="separate"/>
          </w:r>
          <w:r w:rsidDel="00000000" w:rsidR="00000000" w:rsidRPr="00000000">
            <w:rPr>
              <w:b w:val="1"/>
              <w:color w:val="3c0a49"/>
              <w:sz w:val="24"/>
              <w:szCs w:val="24"/>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2"/>
            </w:tabs>
            <w:spacing w:before="60" w:line="240" w:lineRule="auto"/>
            <w:ind w:left="1080" w:firstLine="0"/>
            <w:rPr>
              <w:b w:val="1"/>
              <w:color w:val="3c0a49"/>
              <w:sz w:val="24"/>
              <w:szCs w:val="24"/>
            </w:rPr>
          </w:pPr>
          <w:hyperlink w:anchor="_heading=h.9qhgvq3z6ced">
            <w:r w:rsidDel="00000000" w:rsidR="00000000" w:rsidRPr="00000000">
              <w:rPr>
                <w:b w:val="1"/>
                <w:color w:val="3c0a49"/>
                <w:sz w:val="24"/>
                <w:szCs w:val="24"/>
                <w:rtl w:val="0"/>
              </w:rPr>
              <w:t xml:space="preserve">4.4.7.4. Random forest</w:t>
            </w:r>
          </w:hyperlink>
          <w:r w:rsidDel="00000000" w:rsidR="00000000" w:rsidRPr="00000000">
            <w:rPr>
              <w:b w:val="1"/>
              <w:color w:val="3c0a49"/>
              <w:sz w:val="24"/>
              <w:szCs w:val="24"/>
              <w:rtl w:val="0"/>
            </w:rPr>
            <w:tab/>
          </w:r>
          <w:r w:rsidDel="00000000" w:rsidR="00000000" w:rsidRPr="00000000">
            <w:fldChar w:fldCharType="begin"/>
            <w:instrText xml:space="preserve"> PAGEREF _heading=h.9qhgvq3z6ced \h </w:instrText>
            <w:fldChar w:fldCharType="separate"/>
          </w:r>
          <w:r w:rsidDel="00000000" w:rsidR="00000000" w:rsidRPr="00000000">
            <w:rPr>
              <w:b w:val="1"/>
              <w:color w:val="3c0a49"/>
              <w:sz w:val="24"/>
              <w:szCs w:val="24"/>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2"/>
            </w:tabs>
            <w:spacing w:before="60" w:line="240" w:lineRule="auto"/>
            <w:ind w:left="720" w:firstLine="0"/>
            <w:rPr>
              <w:b w:val="1"/>
              <w:color w:val="3c0a49"/>
              <w:sz w:val="24"/>
              <w:szCs w:val="24"/>
            </w:rPr>
          </w:pPr>
          <w:hyperlink w:anchor="_heading=h.188zjmqrtd3f">
            <w:r w:rsidDel="00000000" w:rsidR="00000000" w:rsidRPr="00000000">
              <w:rPr>
                <w:b w:val="1"/>
                <w:color w:val="3c0a49"/>
                <w:sz w:val="24"/>
                <w:szCs w:val="24"/>
                <w:rtl w:val="0"/>
              </w:rPr>
              <w:t xml:space="preserve">4.4.8. Rodada 7</w:t>
            </w:r>
          </w:hyperlink>
          <w:r w:rsidDel="00000000" w:rsidR="00000000" w:rsidRPr="00000000">
            <w:rPr>
              <w:b w:val="1"/>
              <w:color w:val="3c0a49"/>
              <w:sz w:val="24"/>
              <w:szCs w:val="24"/>
              <w:rtl w:val="0"/>
            </w:rPr>
            <w:tab/>
          </w:r>
          <w:r w:rsidDel="00000000" w:rsidR="00000000" w:rsidRPr="00000000">
            <w:fldChar w:fldCharType="begin"/>
            <w:instrText xml:space="preserve"> PAGEREF _heading=h.188zjmqrtd3f \h </w:instrText>
            <w:fldChar w:fldCharType="separate"/>
          </w:r>
          <w:r w:rsidDel="00000000" w:rsidR="00000000" w:rsidRPr="00000000">
            <w:rPr>
              <w:b w:val="1"/>
              <w:color w:val="3c0a49"/>
              <w:sz w:val="24"/>
              <w:szCs w:val="24"/>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2"/>
            </w:tabs>
            <w:spacing w:before="60" w:line="240" w:lineRule="auto"/>
            <w:ind w:left="1080" w:firstLine="0"/>
            <w:rPr>
              <w:b w:val="1"/>
              <w:color w:val="3c0a49"/>
              <w:sz w:val="24"/>
              <w:szCs w:val="24"/>
            </w:rPr>
          </w:pPr>
          <w:hyperlink w:anchor="_heading=h.a1y6tox71rxg">
            <w:r w:rsidDel="00000000" w:rsidR="00000000" w:rsidRPr="00000000">
              <w:rPr>
                <w:b w:val="1"/>
                <w:color w:val="3c0a49"/>
                <w:sz w:val="24"/>
                <w:szCs w:val="24"/>
                <w:rtl w:val="0"/>
              </w:rPr>
              <w:t xml:space="preserve">4.4.8.1. KNN</w:t>
            </w:r>
          </w:hyperlink>
          <w:r w:rsidDel="00000000" w:rsidR="00000000" w:rsidRPr="00000000">
            <w:rPr>
              <w:b w:val="1"/>
              <w:color w:val="3c0a49"/>
              <w:sz w:val="24"/>
              <w:szCs w:val="24"/>
              <w:rtl w:val="0"/>
            </w:rPr>
            <w:tab/>
          </w:r>
          <w:r w:rsidDel="00000000" w:rsidR="00000000" w:rsidRPr="00000000">
            <w:fldChar w:fldCharType="begin"/>
            <w:instrText xml:space="preserve"> PAGEREF _heading=h.a1y6tox71rxg \h </w:instrText>
            <w:fldChar w:fldCharType="separate"/>
          </w:r>
          <w:r w:rsidDel="00000000" w:rsidR="00000000" w:rsidRPr="00000000">
            <w:rPr>
              <w:b w:val="1"/>
              <w:color w:val="3c0a49"/>
              <w:sz w:val="24"/>
              <w:szCs w:val="24"/>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2"/>
            </w:tabs>
            <w:spacing w:before="60" w:line="240" w:lineRule="auto"/>
            <w:ind w:left="1080" w:firstLine="0"/>
            <w:rPr>
              <w:b w:val="1"/>
              <w:color w:val="3c0a49"/>
              <w:sz w:val="24"/>
              <w:szCs w:val="24"/>
            </w:rPr>
          </w:pPr>
          <w:hyperlink w:anchor="_heading=h.x3nzi3lm7sio">
            <w:r w:rsidDel="00000000" w:rsidR="00000000" w:rsidRPr="00000000">
              <w:rPr>
                <w:b w:val="1"/>
                <w:color w:val="3c0a49"/>
                <w:sz w:val="24"/>
                <w:szCs w:val="24"/>
                <w:rtl w:val="0"/>
              </w:rPr>
              <w:t xml:space="preserve">4.4.8.2. Decision Tree</w:t>
            </w:r>
          </w:hyperlink>
          <w:r w:rsidDel="00000000" w:rsidR="00000000" w:rsidRPr="00000000">
            <w:rPr>
              <w:b w:val="1"/>
              <w:color w:val="3c0a49"/>
              <w:sz w:val="24"/>
              <w:szCs w:val="24"/>
              <w:rtl w:val="0"/>
            </w:rPr>
            <w:tab/>
          </w:r>
          <w:r w:rsidDel="00000000" w:rsidR="00000000" w:rsidRPr="00000000">
            <w:fldChar w:fldCharType="begin"/>
            <w:instrText xml:space="preserve"> PAGEREF _heading=h.x3nzi3lm7sio \h </w:instrText>
            <w:fldChar w:fldCharType="separate"/>
          </w:r>
          <w:r w:rsidDel="00000000" w:rsidR="00000000" w:rsidRPr="00000000">
            <w:rPr>
              <w:b w:val="1"/>
              <w:color w:val="3c0a49"/>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2"/>
            </w:tabs>
            <w:spacing w:before="60" w:line="240" w:lineRule="auto"/>
            <w:ind w:left="1080" w:firstLine="0"/>
            <w:rPr>
              <w:b w:val="1"/>
              <w:color w:val="3c0a49"/>
              <w:sz w:val="24"/>
              <w:szCs w:val="24"/>
            </w:rPr>
          </w:pPr>
          <w:hyperlink w:anchor="_heading=h.abr3kqp1dr05">
            <w:r w:rsidDel="00000000" w:rsidR="00000000" w:rsidRPr="00000000">
              <w:rPr>
                <w:b w:val="1"/>
                <w:color w:val="3c0a49"/>
                <w:sz w:val="24"/>
                <w:szCs w:val="24"/>
                <w:rtl w:val="0"/>
              </w:rPr>
              <w:t xml:space="preserve">4.4.8.3. Random forest</w:t>
            </w:r>
          </w:hyperlink>
          <w:r w:rsidDel="00000000" w:rsidR="00000000" w:rsidRPr="00000000">
            <w:rPr>
              <w:b w:val="1"/>
              <w:color w:val="3c0a49"/>
              <w:sz w:val="24"/>
              <w:szCs w:val="24"/>
              <w:rtl w:val="0"/>
            </w:rPr>
            <w:tab/>
          </w:r>
          <w:r w:rsidDel="00000000" w:rsidR="00000000" w:rsidRPr="00000000">
            <w:fldChar w:fldCharType="begin"/>
            <w:instrText xml:space="preserve"> PAGEREF _heading=h.abr3kqp1dr05 \h </w:instrText>
            <w:fldChar w:fldCharType="separate"/>
          </w:r>
          <w:r w:rsidDel="00000000" w:rsidR="00000000" w:rsidRPr="00000000">
            <w:rPr>
              <w:b w:val="1"/>
              <w:color w:val="3c0a49"/>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2"/>
            </w:tabs>
            <w:spacing w:before="60" w:line="240" w:lineRule="auto"/>
            <w:ind w:left="720" w:firstLine="0"/>
            <w:rPr>
              <w:b w:val="1"/>
              <w:color w:val="3c0a49"/>
              <w:sz w:val="24"/>
              <w:szCs w:val="24"/>
            </w:rPr>
          </w:pPr>
          <w:hyperlink w:anchor="_heading=h.f8l10sq867ub">
            <w:r w:rsidDel="00000000" w:rsidR="00000000" w:rsidRPr="00000000">
              <w:rPr>
                <w:b w:val="1"/>
                <w:color w:val="3c0a49"/>
                <w:sz w:val="24"/>
                <w:szCs w:val="24"/>
                <w:rtl w:val="0"/>
              </w:rPr>
              <w:t xml:space="preserve">4.4.9. Interface gráfica</w:t>
            </w:r>
          </w:hyperlink>
          <w:r w:rsidDel="00000000" w:rsidR="00000000" w:rsidRPr="00000000">
            <w:rPr>
              <w:b w:val="1"/>
              <w:color w:val="3c0a49"/>
              <w:sz w:val="24"/>
              <w:szCs w:val="24"/>
              <w:rtl w:val="0"/>
            </w:rPr>
            <w:tab/>
          </w:r>
          <w:r w:rsidDel="00000000" w:rsidR="00000000" w:rsidRPr="00000000">
            <w:fldChar w:fldCharType="begin"/>
            <w:instrText xml:space="preserve"> PAGEREF _heading=h.f8l10sq867ub \h </w:instrText>
            <w:fldChar w:fldCharType="separate"/>
          </w:r>
          <w:r w:rsidDel="00000000" w:rsidR="00000000" w:rsidRPr="00000000">
            <w:rPr>
              <w:b w:val="1"/>
              <w:color w:val="3c0a49"/>
              <w:sz w:val="24"/>
              <w:szCs w:val="24"/>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h2luj536apz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_heading=h.h2luj536apzo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2"/>
            </w:tabs>
            <w:spacing w:before="60" w:line="240" w:lineRule="auto"/>
            <w:ind w:left="720" w:firstLine="0"/>
            <w:rPr>
              <w:b w:val="1"/>
              <w:color w:val="3c0a49"/>
              <w:sz w:val="24"/>
              <w:szCs w:val="24"/>
            </w:rPr>
          </w:pPr>
          <w:hyperlink w:anchor="_heading=h.lhn79nk8ge9c">
            <w:r w:rsidDel="00000000" w:rsidR="00000000" w:rsidRPr="00000000">
              <w:rPr>
                <w:b w:val="1"/>
                <w:color w:val="3c0a49"/>
                <w:sz w:val="24"/>
                <w:szCs w:val="24"/>
                <w:rtl w:val="0"/>
              </w:rPr>
              <w:t xml:space="preserve">4.5.1. Rodadas 1 a 5</w:t>
            </w:r>
          </w:hyperlink>
          <w:r w:rsidDel="00000000" w:rsidR="00000000" w:rsidRPr="00000000">
            <w:rPr>
              <w:b w:val="1"/>
              <w:color w:val="3c0a49"/>
              <w:sz w:val="24"/>
              <w:szCs w:val="24"/>
              <w:rtl w:val="0"/>
            </w:rPr>
            <w:tab/>
          </w:r>
          <w:r w:rsidDel="00000000" w:rsidR="00000000" w:rsidRPr="00000000">
            <w:fldChar w:fldCharType="begin"/>
            <w:instrText xml:space="preserve"> PAGEREF _heading=h.lhn79nk8ge9c \h </w:instrText>
            <w:fldChar w:fldCharType="separate"/>
          </w:r>
          <w:r w:rsidDel="00000000" w:rsidR="00000000" w:rsidRPr="00000000">
            <w:rPr>
              <w:b w:val="1"/>
              <w:color w:val="3c0a49"/>
              <w:sz w:val="24"/>
              <w:szCs w:val="24"/>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511811023622"/>
            </w:tabs>
            <w:spacing w:before="60" w:line="240" w:lineRule="auto"/>
            <w:ind w:left="1080" w:firstLine="0"/>
            <w:rPr>
              <w:b w:val="1"/>
              <w:color w:val="3c0a49"/>
              <w:sz w:val="24"/>
              <w:szCs w:val="24"/>
            </w:rPr>
          </w:pPr>
          <w:hyperlink w:anchor="_heading=h.9sb1d0z0nsa9">
            <w:r w:rsidDel="00000000" w:rsidR="00000000" w:rsidRPr="00000000">
              <w:rPr>
                <w:b w:val="1"/>
                <w:color w:val="3c0a49"/>
                <w:sz w:val="24"/>
                <w:szCs w:val="24"/>
                <w:rtl w:val="0"/>
              </w:rPr>
              <w:t xml:space="preserve">4.5.1.1. Melhores resultados</w:t>
            </w:r>
          </w:hyperlink>
          <w:r w:rsidDel="00000000" w:rsidR="00000000" w:rsidRPr="00000000">
            <w:rPr>
              <w:b w:val="1"/>
              <w:color w:val="3c0a49"/>
              <w:sz w:val="24"/>
              <w:szCs w:val="24"/>
              <w:rtl w:val="0"/>
            </w:rPr>
            <w:tab/>
          </w:r>
          <w:r w:rsidDel="00000000" w:rsidR="00000000" w:rsidRPr="00000000">
            <w:fldChar w:fldCharType="begin"/>
            <w:instrText xml:space="preserve"> PAGEREF _heading=h.9sb1d0z0nsa9 \h </w:instrText>
            <w:fldChar w:fldCharType="separate"/>
          </w:r>
          <w:r w:rsidDel="00000000" w:rsidR="00000000" w:rsidRPr="00000000">
            <w:rPr>
              <w:b w:val="1"/>
              <w:color w:val="3c0a49"/>
              <w:sz w:val="24"/>
              <w:szCs w:val="24"/>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511811023622"/>
            </w:tabs>
            <w:spacing w:before="60" w:line="240" w:lineRule="auto"/>
            <w:ind w:left="720" w:firstLine="0"/>
            <w:rPr>
              <w:b w:val="1"/>
              <w:color w:val="3c0a49"/>
              <w:sz w:val="24"/>
              <w:szCs w:val="24"/>
            </w:rPr>
          </w:pPr>
          <w:hyperlink w:anchor="_heading=h.9pdfilh07ho">
            <w:r w:rsidDel="00000000" w:rsidR="00000000" w:rsidRPr="00000000">
              <w:rPr>
                <w:b w:val="1"/>
                <w:color w:val="3c0a49"/>
                <w:sz w:val="24"/>
                <w:szCs w:val="24"/>
                <w:rtl w:val="0"/>
              </w:rPr>
              <w:t xml:space="preserve">4.5.2. Rodadas 6 e 7</w:t>
            </w:r>
          </w:hyperlink>
          <w:r w:rsidDel="00000000" w:rsidR="00000000" w:rsidRPr="00000000">
            <w:rPr>
              <w:b w:val="1"/>
              <w:color w:val="3c0a49"/>
              <w:sz w:val="24"/>
              <w:szCs w:val="24"/>
              <w:rtl w:val="0"/>
            </w:rPr>
            <w:tab/>
          </w:r>
          <w:r w:rsidDel="00000000" w:rsidR="00000000" w:rsidRPr="00000000">
            <w:fldChar w:fldCharType="begin"/>
            <w:instrText xml:space="preserve"> PAGEREF _heading=h.9pdfilh07ho \h </w:instrText>
            <w:fldChar w:fldCharType="separate"/>
          </w:r>
          <w:r w:rsidDel="00000000" w:rsidR="00000000" w:rsidRPr="00000000">
            <w:rPr>
              <w:b w:val="1"/>
              <w:color w:val="3c0a49"/>
              <w:sz w:val="24"/>
              <w:szCs w:val="24"/>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511811023622"/>
            </w:tabs>
            <w:spacing w:before="60" w:line="240" w:lineRule="auto"/>
            <w:ind w:left="1080" w:firstLine="0"/>
            <w:rPr>
              <w:b w:val="1"/>
              <w:color w:val="3c0a49"/>
              <w:sz w:val="24"/>
              <w:szCs w:val="24"/>
            </w:rPr>
          </w:pPr>
          <w:hyperlink w:anchor="_heading=h.yz2gx9mw5fnl">
            <w:r w:rsidDel="00000000" w:rsidR="00000000" w:rsidRPr="00000000">
              <w:rPr>
                <w:b w:val="1"/>
                <w:color w:val="3c0a49"/>
                <w:sz w:val="24"/>
                <w:szCs w:val="24"/>
                <w:rtl w:val="0"/>
              </w:rPr>
              <w:t xml:space="preserve">4.5.1.2. Melhores resultados</w:t>
            </w:r>
          </w:hyperlink>
          <w:r w:rsidDel="00000000" w:rsidR="00000000" w:rsidRPr="00000000">
            <w:rPr>
              <w:b w:val="1"/>
              <w:color w:val="3c0a49"/>
              <w:sz w:val="24"/>
              <w:szCs w:val="24"/>
              <w:rtl w:val="0"/>
            </w:rPr>
            <w:tab/>
          </w:r>
          <w:r w:rsidDel="00000000" w:rsidR="00000000" w:rsidRPr="00000000">
            <w:fldChar w:fldCharType="begin"/>
            <w:instrText xml:space="preserve"> PAGEREF _heading=h.yz2gx9mw5fnl \h </w:instrText>
            <w:fldChar w:fldCharType="separate"/>
          </w:r>
          <w:r w:rsidDel="00000000" w:rsidR="00000000" w:rsidRPr="00000000">
            <w:rPr>
              <w:b w:val="1"/>
              <w:color w:val="3c0a49"/>
              <w:sz w:val="24"/>
              <w:szCs w:val="24"/>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511811023622"/>
            </w:tabs>
            <w:spacing w:before="60" w:line="240" w:lineRule="auto"/>
            <w:ind w:left="360" w:firstLine="0"/>
            <w:rPr>
              <w:b w:val="1"/>
              <w:color w:val="3c0a49"/>
              <w:sz w:val="24"/>
              <w:szCs w:val="24"/>
            </w:rPr>
          </w:pPr>
          <w:hyperlink w:anchor="_heading=h.tw1e09smnc0j">
            <w:r w:rsidDel="00000000" w:rsidR="00000000" w:rsidRPr="00000000">
              <w:rPr>
                <w:b w:val="1"/>
                <w:color w:val="3c0a49"/>
                <w:sz w:val="24"/>
                <w:szCs w:val="24"/>
                <w:rtl w:val="0"/>
              </w:rPr>
              <w:t xml:space="preserve">4.6. Comparação de modelos</w:t>
            </w:r>
          </w:hyperlink>
          <w:r w:rsidDel="00000000" w:rsidR="00000000" w:rsidRPr="00000000">
            <w:rPr>
              <w:b w:val="1"/>
              <w:color w:val="3c0a49"/>
              <w:sz w:val="24"/>
              <w:szCs w:val="24"/>
              <w:rtl w:val="0"/>
            </w:rPr>
            <w:tab/>
          </w:r>
          <w:r w:rsidDel="00000000" w:rsidR="00000000" w:rsidRPr="00000000">
            <w:fldChar w:fldCharType="begin"/>
            <w:instrText xml:space="preserve"> PAGEREF _heading=h.tw1e09smnc0j \h </w:instrText>
            <w:fldChar w:fldCharType="separate"/>
          </w:r>
          <w:r w:rsidDel="00000000" w:rsidR="00000000" w:rsidRPr="00000000">
            <w:rPr>
              <w:b w:val="1"/>
              <w:color w:val="3c0a49"/>
              <w:sz w:val="24"/>
              <w:szCs w:val="24"/>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511811023622"/>
            </w:tabs>
            <w:spacing w:before="60" w:line="240" w:lineRule="auto"/>
            <w:ind w:left="1080" w:firstLine="0"/>
            <w:rPr>
              <w:b w:val="1"/>
              <w:color w:val="3c0a49"/>
              <w:sz w:val="24"/>
              <w:szCs w:val="24"/>
            </w:rPr>
          </w:pPr>
          <w:hyperlink w:anchor="_heading=h.z4tpugf9iwyj">
            <w:r w:rsidDel="00000000" w:rsidR="00000000" w:rsidRPr="00000000">
              <w:rPr>
                <w:b w:val="1"/>
                <w:color w:val="3c0a49"/>
                <w:sz w:val="24"/>
                <w:szCs w:val="24"/>
                <w:rtl w:val="0"/>
              </w:rPr>
              <w:t xml:space="preserve">4.6.1. Rodada 3</w:t>
            </w:r>
          </w:hyperlink>
          <w:r w:rsidDel="00000000" w:rsidR="00000000" w:rsidRPr="00000000">
            <w:rPr>
              <w:b w:val="1"/>
              <w:color w:val="3c0a49"/>
              <w:sz w:val="24"/>
              <w:szCs w:val="24"/>
              <w:rtl w:val="0"/>
            </w:rPr>
            <w:tab/>
          </w:r>
          <w:r w:rsidDel="00000000" w:rsidR="00000000" w:rsidRPr="00000000">
            <w:fldChar w:fldCharType="begin"/>
            <w:instrText xml:space="preserve"> PAGEREF _heading=h.z4tpugf9iwyj \h </w:instrText>
            <w:fldChar w:fldCharType="separate"/>
          </w:r>
          <w:r w:rsidDel="00000000" w:rsidR="00000000" w:rsidRPr="00000000">
            <w:rPr>
              <w:b w:val="1"/>
              <w:color w:val="3c0a49"/>
              <w:sz w:val="24"/>
              <w:szCs w:val="24"/>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511811023622"/>
            </w:tabs>
            <w:spacing w:before="60" w:line="240" w:lineRule="auto"/>
            <w:ind w:left="1080" w:firstLine="0"/>
            <w:rPr>
              <w:b w:val="1"/>
              <w:color w:val="3c0a49"/>
              <w:sz w:val="24"/>
              <w:szCs w:val="24"/>
            </w:rPr>
          </w:pPr>
          <w:hyperlink w:anchor="_heading=h.81dhul135drv">
            <w:r w:rsidDel="00000000" w:rsidR="00000000" w:rsidRPr="00000000">
              <w:rPr>
                <w:b w:val="1"/>
                <w:color w:val="3c0a49"/>
                <w:sz w:val="24"/>
                <w:szCs w:val="24"/>
                <w:rtl w:val="0"/>
              </w:rPr>
              <w:t xml:space="preserve">4.6.2. Rodada 6</w:t>
            </w:r>
          </w:hyperlink>
          <w:r w:rsidDel="00000000" w:rsidR="00000000" w:rsidRPr="00000000">
            <w:rPr>
              <w:b w:val="1"/>
              <w:color w:val="3c0a49"/>
              <w:sz w:val="24"/>
              <w:szCs w:val="24"/>
              <w:rtl w:val="0"/>
            </w:rPr>
            <w:tab/>
          </w:r>
          <w:r w:rsidDel="00000000" w:rsidR="00000000" w:rsidRPr="00000000">
            <w:fldChar w:fldCharType="begin"/>
            <w:instrText xml:space="preserve"> PAGEREF _heading=h.81dhul135drv \h </w:instrText>
            <w:fldChar w:fldCharType="separate"/>
          </w:r>
          <w:r w:rsidDel="00000000" w:rsidR="00000000" w:rsidRPr="00000000">
            <w:rPr>
              <w:b w:val="1"/>
              <w:color w:val="3c0a49"/>
              <w:sz w:val="24"/>
              <w:szCs w:val="24"/>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511811023622"/>
            </w:tabs>
            <w:spacing w:before="60" w:line="240" w:lineRule="auto"/>
            <w:ind w:left="1080" w:firstLine="0"/>
            <w:rPr>
              <w:b w:val="1"/>
              <w:color w:val="3c0a49"/>
              <w:sz w:val="24"/>
              <w:szCs w:val="24"/>
            </w:rPr>
          </w:pPr>
          <w:hyperlink w:anchor="_heading=h.vmp0xkjpldo6">
            <w:r w:rsidDel="00000000" w:rsidR="00000000" w:rsidRPr="00000000">
              <w:rPr>
                <w:b w:val="1"/>
                <w:color w:val="3c0a49"/>
                <w:sz w:val="24"/>
                <w:szCs w:val="24"/>
                <w:rtl w:val="0"/>
              </w:rPr>
              <w:t xml:space="preserve">4.6.3. Rodada 7</w:t>
            </w:r>
          </w:hyperlink>
          <w:r w:rsidDel="00000000" w:rsidR="00000000" w:rsidRPr="00000000">
            <w:rPr>
              <w:b w:val="1"/>
              <w:color w:val="3c0a49"/>
              <w:sz w:val="24"/>
              <w:szCs w:val="24"/>
              <w:rtl w:val="0"/>
            </w:rPr>
            <w:tab/>
          </w:r>
          <w:r w:rsidDel="00000000" w:rsidR="00000000" w:rsidRPr="00000000">
            <w:fldChar w:fldCharType="begin"/>
            <w:instrText xml:space="preserve"> PAGEREF _heading=h.vmp0xkjpldo6 \h </w:instrText>
            <w:fldChar w:fldCharType="separate"/>
          </w:r>
          <w:r w:rsidDel="00000000" w:rsidR="00000000" w:rsidRPr="00000000">
            <w:rPr>
              <w:b w:val="1"/>
              <w:color w:val="3c0a49"/>
              <w:sz w:val="24"/>
              <w:szCs w:val="24"/>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511811023622"/>
            </w:tabs>
            <w:spacing w:before="200" w:line="240" w:lineRule="auto"/>
            <w:ind w:left="0" w:firstLine="0"/>
            <w:rPr>
              <w:b w:val="1"/>
              <w:color w:val="3c0a49"/>
              <w:sz w:val="24"/>
              <w:szCs w:val="24"/>
            </w:rPr>
          </w:pPr>
          <w:hyperlink w:anchor="_heading=h.8ma1hra1drg1">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PAGEREF _heading=h.8ma1hra1drg1 \h </w:instrText>
            <w:fldChar w:fldCharType="separate"/>
          </w:r>
          <w:r w:rsidDel="00000000" w:rsidR="00000000" w:rsidRPr="00000000">
            <w:rPr>
              <w:b w:val="1"/>
              <w:color w:val="3c0a49"/>
              <w:sz w:val="24"/>
              <w:szCs w:val="24"/>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511811023622"/>
            </w:tabs>
            <w:spacing w:after="80" w:before="200" w:line="240" w:lineRule="auto"/>
            <w:ind w:left="0" w:firstLine="0"/>
            <w:rPr>
              <w:b w:val="1"/>
              <w:color w:val="3c0a49"/>
              <w:sz w:val="24"/>
              <w:szCs w:val="24"/>
            </w:rPr>
          </w:pPr>
          <w:hyperlink w:anchor="_heading=h.3j79v160j2pc">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_heading=h.3j79v160j2pc \h </w:instrText>
            <w:fldChar w:fldCharType="separate"/>
          </w:r>
          <w:r w:rsidDel="00000000" w:rsidR="00000000" w:rsidRPr="00000000">
            <w:rPr>
              <w:b w:val="1"/>
              <w:color w:val="3c0a49"/>
              <w:sz w:val="24"/>
              <w:szCs w:val="24"/>
              <w:rtl w:val="0"/>
            </w:rPr>
            <w:t xml:space="preserve">79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e06666"/>
        </w:rPr>
      </w:pPr>
      <w:bookmarkStart w:colFirst="0" w:colLast="0" w:name="_heading=h.2et92p0"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 principal propósito informar, entreter e prestar serviços de comunicação aos capixabas com qualidade, ética e inovação. Atualmente, o grupo é formado por um site de notícias (www.agazeta.com.br);  oito rádios; quatro emissoras de TV aberta (TV Gazeta) afiliadas à Rede Globo; e dois portais de notícias locais (G1 Espírito Santo e o Globo Esporte Espírito Santo).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que tange às emissoras afiliadas,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como na priorização de campanhas de marketing para programas com menor audiência esperada, por exemplo, para que sejam mais divulgados e atinjam métricas melhores.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A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bookmarkStart w:colFirst="0" w:colLast="0" w:name="_heading=h.v5pb8se8axqa" w:id="5"/>
      <w:bookmarkEnd w:id="5"/>
      <w:r w:rsidDel="00000000" w:rsidR="00000000" w:rsidRPr="00000000">
        <w:rPr>
          <w:rtl w:val="0"/>
        </w:rPr>
      </w:r>
    </w:p>
    <w:p w:rsidR="00000000" w:rsidDel="00000000" w:rsidP="00000000" w:rsidRDefault="00000000" w:rsidRPr="00000000" w14:paraId="000000A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bookmarkStart w:colFirst="0" w:colLast="0" w:name="_heading=h.vjgfgdlw9yn2" w:id="6"/>
      <w:bookmarkEnd w:id="6"/>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bookmarkStart w:colFirst="0" w:colLast="0" w:name="_heading=h.khsxqehkjh7" w:id="7"/>
      <w:bookmarkEnd w:id="7"/>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bookmarkStart w:colFirst="0" w:colLast="0" w:name="_heading=h.8ho1k7y8psay" w:id="8"/>
      <w:bookmarkEnd w:id="8"/>
      <w:r w:rsidDel="00000000" w:rsidR="00000000" w:rsidRPr="00000000">
        <w:rPr>
          <w:rtl w:val="0"/>
        </w:rPr>
        <w:t xml:space="preserve">2.Objetivos e Justificativa</w:t>
      </w:r>
    </w:p>
    <w:p w:rsidR="00000000" w:rsidDel="00000000" w:rsidP="00000000" w:rsidRDefault="00000000" w:rsidRPr="00000000" w14:paraId="000000A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bookmarkStart w:colFirst="0" w:colLast="0" w:name="_heading=h.3dy6vkm" w:id="9"/>
      <w:bookmarkEnd w:id="9"/>
      <w:r w:rsidDel="00000000" w:rsidR="00000000" w:rsidRPr="00000000">
        <w:rPr>
          <w:rtl w:val="0"/>
        </w:rPr>
        <w:t xml:space="preserve">2.1. Objetivos</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pelo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bookmarkStart w:colFirst="0" w:colLast="0" w:name="_heading=h.4d34og8" w:id="10"/>
      <w:bookmarkEnd w:id="10"/>
      <w:r w:rsidDel="00000000" w:rsidR="00000000" w:rsidRPr="00000000">
        <w:rPr>
          <w:rtl w:val="0"/>
        </w:rPr>
        <w:t xml:space="preserve">2.2. Justificativa</w:t>
        <w:tab/>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 geral e por demográfico — esperado para novos programas em diferentes dias e horários. É disruptivo na indústria por aplicar machine learning para o grande volume de dados produzido pelo Kantar IBOPE e oferecer uma análise substanciando a previsão de audiência.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viéses pessoais.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à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B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11"/>
      <w:bookmarkEnd w:id="11"/>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12"/>
      <w:bookmarkEnd w:id="12"/>
      <w:r w:rsidDel="00000000" w:rsidR="00000000" w:rsidRPr="00000000">
        <w:rPr>
          <w:rtl w:val="0"/>
        </w:rPr>
        <w:t xml:space="preserve">3. Metodologia</w:t>
      </w:r>
    </w:p>
    <w:p w:rsidR="00000000" w:rsidDel="00000000" w:rsidP="00000000" w:rsidRDefault="00000000" w:rsidRPr="00000000" w14:paraId="000000B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dp8vu" w:id="13"/>
      <w:bookmarkEnd w:id="13"/>
      <w:r w:rsidDel="00000000" w:rsidR="00000000" w:rsidRPr="00000000">
        <w:rPr>
          <w:rtl w:val="0"/>
        </w:rPr>
      </w:r>
    </w:p>
    <w:p w:rsidR="00000000" w:rsidDel="00000000" w:rsidP="00000000" w:rsidRDefault="00000000" w:rsidRPr="00000000" w14:paraId="000000B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lyc3usuaa8iq" w:id="14"/>
      <w:bookmarkEnd w:id="14"/>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Nesse sentido, pode ser entendido como um processo capaz de transformar os dados da empresa em conhecimento e insights acionáveis. Sendo assim, é um processo cíclico dividido nas seguintes etapas:</w:t>
      </w:r>
    </w:p>
    <w:p w:rsidR="00000000" w:rsidDel="00000000" w:rsidP="00000000" w:rsidRDefault="00000000" w:rsidRPr="00000000" w14:paraId="000000B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1."Business Understanding"(estudo do projeto ou negócio; entender qual o problema a ser resolvido, atendendo os objetivos e interesses do cliente);</w:t>
      </w:r>
    </w:p>
    <w:p w:rsidR="00000000" w:rsidDel="00000000" w:rsidP="00000000" w:rsidRDefault="00000000" w:rsidRPr="00000000" w14:paraId="000000B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2."Data Understanding (identificar, coletar, organizar, analisar e documentar os conjuntos de dados que podem ajudar a atingir os objetivos do projeto);</w:t>
      </w:r>
    </w:p>
    <w:p w:rsidR="00000000" w:rsidDel="00000000" w:rsidP="00000000" w:rsidRDefault="00000000" w:rsidRPr="00000000" w14:paraId="000000B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3."Data Preparation" (parte técnica da análise de dados; ocorre a manipulação de dados, filtrando quais dados serão usados para a modelagem);</w:t>
      </w:r>
    </w:p>
    <w:p w:rsidR="00000000" w:rsidDel="00000000" w:rsidP="00000000" w:rsidRDefault="00000000" w:rsidRPr="00000000" w14:paraId="000000B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4."Modeling" (desenvolver um modelo e selecionar a técnica de modelagem; mineração de dados é associada a análises preditivas);</w:t>
      </w:r>
    </w:p>
    <w:p w:rsidR="00000000" w:rsidDel="00000000" w:rsidP="00000000" w:rsidRDefault="00000000" w:rsidRPr="00000000" w14:paraId="000000C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C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6."Deployment" (se inicia o processo de desenvolvimento dos modelos criados e avaliados nas etapas anteriores)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5"/>
      <w:bookmarkEnd w:id="15"/>
      <w:r w:rsidDel="00000000" w:rsidR="00000000" w:rsidRPr="00000000">
        <w:rPr>
          <w:rtl w:val="0"/>
        </w:rPr>
      </w:r>
    </w:p>
    <w:p w:rsidR="00000000" w:rsidDel="00000000" w:rsidP="00000000" w:rsidRDefault="00000000" w:rsidRPr="00000000" w14:paraId="000000C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g2isnu03pts" w:id="16"/>
      <w:bookmarkEnd w:id="16"/>
      <w:r w:rsidDel="00000000" w:rsidR="00000000" w:rsidRPr="00000000">
        <w:rPr>
          <w:rtl w:val="0"/>
        </w:rPr>
        <w:t xml:space="preserve">3.2. Ferramentas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
        <w:tblW w:w="94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0"/>
        <w:gridCol w:w="3160"/>
        <w:gridCol w:w="3160"/>
        <w:tblGridChange w:id="0">
          <w:tblGrid>
            <w:gridCol w:w="3160"/>
            <w:gridCol w:w="3160"/>
            <w:gridCol w:w="3160"/>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CF">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D0">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D1">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r>
      <w:tr>
        <w:trPr>
          <w:cantSplit w:val="0"/>
          <w:trHeight w:val="166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spacing w:after="0" w:line="276" w:lineRule="auto"/>
              <w:rPr>
                <w:sz w:val="20"/>
                <w:szCs w:val="20"/>
              </w:rPr>
            </w:pPr>
            <w:r w:rsidDel="00000000" w:rsidR="00000000" w:rsidRPr="00000000">
              <w:rPr>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spacing w:after="0" w:line="276" w:lineRule="auto"/>
              <w:rPr>
                <w:sz w:val="20"/>
                <w:szCs w:val="20"/>
              </w:rPr>
            </w:pPr>
            <w:r w:rsidDel="00000000" w:rsidR="00000000" w:rsidRPr="00000000">
              <w:rPr>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spacing w:after="0" w:line="276" w:lineRule="auto"/>
              <w:rPr>
                <w:sz w:val="20"/>
                <w:szCs w:val="20"/>
              </w:rPr>
            </w:pPr>
            <w:r w:rsidDel="00000000" w:rsidR="00000000" w:rsidRPr="00000000">
              <w:rPr>
                <w:sz w:val="20"/>
                <w:szCs w:val="20"/>
                <w:rtl w:val="0"/>
              </w:rPr>
              <w:t xml:space="preserve">Para criar, analisar, escrever e executar o código em Python e desenvolver nosso modelo preditivo. </w:t>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spacing w:after="0" w:line="276" w:lineRule="auto"/>
              <w:rPr>
                <w:sz w:val="20"/>
                <w:szCs w:val="20"/>
              </w:rPr>
            </w:pPr>
            <w:r w:rsidDel="00000000" w:rsidR="00000000" w:rsidRPr="00000000">
              <w:rPr>
                <w:sz w:val="20"/>
                <w:szCs w:val="20"/>
                <w:rtl w:val="0"/>
              </w:rPr>
              <w:t xml:space="preserve">Excel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spacing w:after="0" w:line="276" w:lineRule="auto"/>
              <w:rPr>
                <w:sz w:val="20"/>
                <w:szCs w:val="20"/>
              </w:rPr>
            </w:pPr>
            <w:r w:rsidDel="00000000" w:rsidR="00000000" w:rsidRPr="00000000">
              <w:rPr>
                <w:sz w:val="20"/>
                <w:szCs w:val="20"/>
                <w:rtl w:val="0"/>
              </w:rPr>
              <w:t xml:space="preserve">Planilha que faz parte do pacote de software Microsoft Office. Apresenta recursos de cálculo ou computação, ferramentas gráficas, tabelas dinâmicas e uma linguagem de programação de macro chamada Visual Basic for Applications.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7">
            <w:pPr>
              <w:widowControl w:val="0"/>
              <w:spacing w:after="0" w:line="276" w:lineRule="auto"/>
              <w:rPr>
                <w:sz w:val="20"/>
                <w:szCs w:val="20"/>
              </w:rPr>
            </w:pPr>
            <w:r w:rsidDel="00000000" w:rsidR="00000000" w:rsidRPr="00000000">
              <w:rPr>
                <w:sz w:val="20"/>
                <w:szCs w:val="20"/>
                <w:rtl w:val="0"/>
              </w:rPr>
              <w:t xml:space="preserve">Para analisar e manipular os dados.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8">
            <w:pPr>
              <w:widowControl w:val="0"/>
              <w:spacing w:after="0" w:line="276" w:lineRule="auto"/>
              <w:rPr>
                <w:sz w:val="20"/>
                <w:szCs w:val="20"/>
              </w:rPr>
            </w:pPr>
            <w:r w:rsidDel="00000000" w:rsidR="00000000" w:rsidRPr="00000000">
              <w:rPr>
                <w:sz w:val="20"/>
                <w:szCs w:val="20"/>
                <w:rtl w:val="0"/>
              </w:rPr>
              <w:t xml:space="preserve">Visual Studio Core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spacing w:after="0" w:line="276" w:lineRule="auto"/>
              <w:rPr>
                <w:sz w:val="20"/>
                <w:szCs w:val="20"/>
              </w:rPr>
            </w:pPr>
            <w:r w:rsidDel="00000000" w:rsidR="00000000" w:rsidRPr="00000000">
              <w:rPr>
                <w:sz w:val="20"/>
                <w:szCs w:val="20"/>
                <w:rtl w:val="0"/>
              </w:rPr>
              <w:t xml:space="preserve">Editor de código redefinido e otimizado para criar e depurar aplicativos modernos da Web e da nuvem.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spacing w:after="0" w:line="276" w:lineRule="auto"/>
              <w:rPr>
                <w:sz w:val="20"/>
                <w:szCs w:val="20"/>
              </w:rPr>
            </w:pPr>
            <w:r w:rsidDel="00000000" w:rsidR="00000000" w:rsidRPr="00000000">
              <w:rPr>
                <w:sz w:val="20"/>
                <w:szCs w:val="20"/>
                <w:rtl w:val="0"/>
              </w:rPr>
              <w:t xml:space="preserve">Para a criação de todos os códigos presentes no frontend e backend. </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spacing w:after="0" w:line="276" w:lineRule="auto"/>
              <w:rPr>
                <w:sz w:val="20"/>
                <w:szCs w:val="20"/>
              </w:rPr>
            </w:pPr>
            <w:r w:rsidDel="00000000" w:rsidR="00000000" w:rsidRPr="00000000">
              <w:rPr>
                <w:sz w:val="20"/>
                <w:szCs w:val="20"/>
                <w:rtl w:val="0"/>
              </w:rPr>
              <w:t xml:space="preserve">Postman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spacing w:after="0" w:line="276" w:lineRule="auto"/>
              <w:rPr>
                <w:sz w:val="20"/>
                <w:szCs w:val="20"/>
              </w:rPr>
            </w:pPr>
            <w:r w:rsidDel="00000000" w:rsidR="00000000" w:rsidRPr="00000000">
              <w:rPr>
                <w:sz w:val="20"/>
                <w:szCs w:val="20"/>
                <w:rtl w:val="0"/>
              </w:rPr>
              <w:t xml:space="preserve">Ferramenta que dá suporte à documentação das requisições feitas pela API.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spacing w:after="0" w:line="276" w:lineRule="auto"/>
              <w:rPr>
                <w:sz w:val="20"/>
                <w:szCs w:val="20"/>
              </w:rPr>
            </w:pPr>
            <w:r w:rsidDel="00000000" w:rsidR="00000000" w:rsidRPr="00000000">
              <w:rPr>
                <w:sz w:val="20"/>
                <w:szCs w:val="20"/>
                <w:rtl w:val="0"/>
              </w:rPr>
              <w:t xml:space="preserve">Para documentação e execução de testes de APIs e requisições em geral.</w:t>
            </w:r>
          </w:p>
        </w:tc>
      </w:tr>
    </w:tbl>
    <w:p w:rsidR="00000000" w:rsidDel="00000000" w:rsidP="00000000" w:rsidRDefault="00000000" w:rsidRPr="00000000" w14:paraId="000000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t757pkwx9i" w:id="17"/>
      <w:bookmarkEnd w:id="17"/>
      <w:r w:rsidDel="00000000" w:rsidR="00000000" w:rsidRPr="00000000">
        <w:rPr>
          <w:rtl w:val="0"/>
        </w:rPr>
      </w:r>
    </w:p>
    <w:p w:rsidR="00000000" w:rsidDel="00000000" w:rsidP="00000000" w:rsidRDefault="00000000" w:rsidRPr="00000000" w14:paraId="000000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sfjilixt65s" w:id="18"/>
      <w:bookmarkEnd w:id="18"/>
      <w:r w:rsidDel="00000000" w:rsidR="00000000" w:rsidRPr="00000000">
        <w:rPr>
          <w:rtl w:val="0"/>
        </w:rPr>
        <w:t xml:space="preserve">3.3. Principais técnicas empregadas</w:t>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Nosso desenvolvimento utilizou a linguagem Python extensivamente nas plataformas Colab e VS Code. Nesse sentido, manipulamos tabelas segundo os checklist de preparação de dados do CRISP com o auxílio da biblioteca Pandas. Na análise de dados, empregamos o Matplotlib e Seabron para gerar plots visualmente claros e atrativos.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Dentre as principais técnicas de preparação, tivemos a normalização de dados, para padronizá-los em uma única escala, e a transformação de strings em tipos de numéricos através do one-hot e label encodings.</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geração de modelos, foi utilizada a biblioteca SkLearn, com algoritmos populares como a regressão linear, KNN e Random Forest. Nosso produto, por tratar-se de regressão, teve como principais métricas o R², erro médio e gráficos de dispersão, diferentemente de modelos de classificação, que utilizariam curvas ROC e matrizes de confusão.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otimização de modelos, fizemos uso de random search para encontrar os melhores parâmetros. Já para comparar modelos, foi necessário aplicar o cross-validation do SkLearn e do Pycaret, com o fito de garantir que nossas boas métricas se mantinham estáveis através de vários treinamentos. Por fim, construímos uma interface gráfica com o uso de Flask, HTML, CSS e Javascript, a ser rodada localmente ou deployada para um hospedeiro em nuvem.</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Em resumo, utilizamos as seguintes frameworks:</w:t>
      </w:r>
    </w:p>
    <w:tbl>
      <w:tblPr>
        <w:tblStyle w:val="Table3"/>
        <w:tblW w:w="94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0"/>
        <w:gridCol w:w="3160"/>
        <w:gridCol w:w="3160"/>
        <w:tblGridChange w:id="0">
          <w:tblGrid>
            <w:gridCol w:w="3160"/>
            <w:gridCol w:w="3160"/>
            <w:gridCol w:w="3160"/>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E6">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E8">
            <w:pPr>
              <w:widowControl w:val="0"/>
              <w:spacing w:after="0" w:line="276" w:lineRule="auto"/>
              <w:jc w:val="both"/>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r>
      <w:tr>
        <w:trPr>
          <w:cantSplit w:val="0"/>
          <w:trHeight w:val="2199.2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76" w:lineRule="auto"/>
              <w:rPr>
                <w:sz w:val="20"/>
                <w:szCs w:val="20"/>
              </w:rPr>
            </w:pPr>
            <w:r w:rsidDel="00000000" w:rsidR="00000000" w:rsidRPr="00000000">
              <w:rPr>
                <w:sz w:val="20"/>
                <w:szCs w:val="20"/>
                <w:rtl w:val="0"/>
              </w:rPr>
              <w:t xml:space="preserve">Pandas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after="0" w:line="276" w:lineRule="auto"/>
              <w:rPr>
                <w:sz w:val="20"/>
                <w:szCs w:val="20"/>
              </w:rPr>
            </w:pPr>
            <w:r w:rsidDel="00000000" w:rsidR="00000000" w:rsidRPr="00000000">
              <w:rPr>
                <w:sz w:val="20"/>
                <w:szCs w:val="20"/>
                <w:rtl w:val="0"/>
              </w:rPr>
              <w:t xml:space="preserve">É uma biblioteca de software escrita para a linguagem de programação Python que oferece estruturas de dados e operações para manipulação de tabelas numéricas e séries temporais.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after="0" w:line="276" w:lineRule="auto"/>
              <w:rPr>
                <w:sz w:val="20"/>
                <w:szCs w:val="20"/>
              </w:rPr>
            </w:pPr>
            <w:r w:rsidDel="00000000" w:rsidR="00000000" w:rsidRPr="00000000">
              <w:rPr>
                <w:sz w:val="20"/>
                <w:szCs w:val="20"/>
                <w:rtl w:val="0"/>
              </w:rPr>
              <w:t xml:space="preserve">Para manipulação e análise de dados no Colab</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rPr>
                <w:sz w:val="20"/>
                <w:szCs w:val="20"/>
              </w:rPr>
            </w:pPr>
            <w:r w:rsidDel="00000000" w:rsidR="00000000" w:rsidRPr="00000000">
              <w:rPr>
                <w:sz w:val="20"/>
                <w:szCs w:val="20"/>
                <w:rtl w:val="0"/>
              </w:rPr>
              <w:t xml:space="preserve">Scikit-learn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rPr>
                <w:sz w:val="20"/>
                <w:szCs w:val="20"/>
              </w:rPr>
            </w:pPr>
            <w:r w:rsidDel="00000000" w:rsidR="00000000" w:rsidRPr="00000000">
              <w:rPr>
                <w:sz w:val="20"/>
                <w:szCs w:val="20"/>
                <w:rtl w:val="0"/>
              </w:rPr>
              <w:t xml:space="preserve">É uma biblioteca de aprendizado de máquina de software livre para a linguagem de programação Python. Assim, ela apresenta vários algoritmos de classificação , regressão e clustering , incluindo máquinas de vetor de suporte , florestas aleatórias , aumento de gradiente , k - means e DBSCAN.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rPr>
                <w:sz w:val="20"/>
                <w:szCs w:val="20"/>
              </w:rPr>
            </w:pPr>
            <w:r w:rsidDel="00000000" w:rsidR="00000000" w:rsidRPr="00000000">
              <w:rPr>
                <w:sz w:val="20"/>
                <w:szCs w:val="20"/>
                <w:rtl w:val="0"/>
              </w:rPr>
              <w:t xml:space="preserve">Para interoperar com as bibliotecas numéricas e científicas do Python NumPy e SciPy . </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rPr>
                <w:sz w:val="20"/>
                <w:szCs w:val="20"/>
              </w:rPr>
            </w:pPr>
            <w:r w:rsidDel="00000000" w:rsidR="00000000" w:rsidRPr="00000000">
              <w:rPr>
                <w:sz w:val="20"/>
                <w:szCs w:val="20"/>
                <w:rtl w:val="0"/>
              </w:rPr>
              <w:t xml:space="preserve">Matplotlib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rPr>
                <w:sz w:val="20"/>
                <w:szCs w:val="20"/>
              </w:rPr>
            </w:pPr>
            <w:r w:rsidDel="00000000" w:rsidR="00000000" w:rsidRPr="00000000">
              <w:rPr>
                <w:sz w:val="20"/>
                <w:szCs w:val="20"/>
                <w:rtl w:val="0"/>
              </w:rPr>
              <w:t xml:space="preserve">É uma biblioteca de plotagem para a linguagem de programação Python e sua extensão matemática numérica NumPy, fornecendo uma API orientada a objetos.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rPr>
                <w:sz w:val="20"/>
                <w:szCs w:val="20"/>
              </w:rPr>
            </w:pPr>
            <w:r w:rsidDel="00000000" w:rsidR="00000000" w:rsidRPr="00000000">
              <w:rPr>
                <w:sz w:val="20"/>
                <w:szCs w:val="20"/>
                <w:rtl w:val="0"/>
              </w:rPr>
              <w:t xml:space="preserve">Para criar gráficos.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rPr>
                <w:sz w:val="20"/>
                <w:szCs w:val="20"/>
              </w:rPr>
            </w:pPr>
            <w:r w:rsidDel="00000000" w:rsidR="00000000" w:rsidRPr="00000000">
              <w:rPr>
                <w:sz w:val="20"/>
                <w:szCs w:val="20"/>
                <w:rtl w:val="0"/>
              </w:rPr>
              <w:t xml:space="preserve">Flask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rPr>
                <w:sz w:val="20"/>
                <w:szCs w:val="20"/>
              </w:rPr>
            </w:pPr>
            <w:r w:rsidDel="00000000" w:rsidR="00000000" w:rsidRPr="00000000">
              <w:rPr>
                <w:sz w:val="20"/>
                <w:szCs w:val="20"/>
                <w:rtl w:val="0"/>
              </w:rPr>
              <w:t xml:space="preserve">É um micro framework (não requer ferramentas ou bibliotecas específicas) web escrito em Python. </w:t>
            </w:r>
          </w:p>
          <w:p w:rsidR="00000000" w:rsidDel="00000000" w:rsidP="00000000" w:rsidRDefault="00000000" w:rsidRPr="00000000" w14:paraId="000000F4">
            <w:pPr>
              <w:widowControl w:val="0"/>
              <w:spacing w:after="0" w:line="276"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rPr>
                <w:sz w:val="20"/>
                <w:szCs w:val="20"/>
              </w:rPr>
            </w:pPr>
            <w:r w:rsidDel="00000000" w:rsidR="00000000" w:rsidRPr="00000000">
              <w:rPr>
                <w:sz w:val="20"/>
                <w:szCs w:val="20"/>
                <w:rtl w:val="0"/>
              </w:rPr>
              <w:t xml:space="preserve">Para desenvolver nosso frontend.</w:t>
            </w:r>
          </w:p>
        </w:tc>
      </w:tr>
    </w:tbl>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3dnexxvcx8a" w:id="19"/>
      <w:bookmarkEnd w:id="19"/>
      <w:r w:rsidDel="00000000" w:rsidR="00000000" w:rsidRPr="00000000">
        <w:rPr>
          <w:rtl w:val="0"/>
        </w:rPr>
      </w:r>
    </w:p>
    <w:p w:rsidR="00000000" w:rsidDel="00000000" w:rsidP="00000000" w:rsidRDefault="00000000" w:rsidRPr="00000000" w14:paraId="000000F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kck0xbikaluq" w:id="20"/>
      <w:bookmarkEnd w:id="20"/>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F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1"/>
      <w:bookmarkEnd w:id="21"/>
      <w:r w:rsidDel="00000000" w:rsidR="00000000" w:rsidRPr="00000000">
        <w:rPr>
          <w:rtl w:val="0"/>
        </w:rPr>
        <w:t xml:space="preserve">4.1. Compreensão do Problema</w:t>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1ksv4uv" w:id="22"/>
      <w:bookmarkEnd w:id="22"/>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FC">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FD">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FE">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FF">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100">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101">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102">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103">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104">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105">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sdt>
      <w:sdtPr>
        <w:tag w:val="goog_rdk_0"/>
      </w:sdtPr>
      <w:sdtContent>
        <w:p w:rsidR="00000000" w:rsidDel="00000000" w:rsidP="00000000" w:rsidRDefault="00000000" w:rsidRPr="00000000" w14:paraId="00000106">
          <w:pPr>
            <w:pStyle w:val="Heading3"/>
            <w:spacing w:after="0" w:line="276" w:lineRule="auto"/>
            <w:jc w:val="both"/>
            <w:rPr>
              <w:sz w:val="24"/>
              <w:szCs w:val="24"/>
            </w:rPr>
          </w:pPr>
          <w:bookmarkStart w:colFirst="0" w:colLast="0" w:name="_heading=h.fd5lsu32rg8" w:id="23"/>
          <w:bookmarkEnd w:id="23"/>
          <w:r w:rsidDel="00000000" w:rsidR="00000000" w:rsidRPr="00000000">
            <w:rPr>
              <w:sz w:val="24"/>
              <w:szCs w:val="24"/>
              <w:rtl w:val="0"/>
            </w:rPr>
            <w:t xml:space="preserve">Análise aprofundada seguindo o modelo de 5 forças de Porter</w:t>
          </w:r>
        </w:p>
      </w:sdtContent>
    </w:sdt>
    <w:p w:rsidR="00000000" w:rsidDel="00000000" w:rsidP="00000000" w:rsidRDefault="00000000" w:rsidRPr="00000000" w14:paraId="00000107">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108">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109">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10A">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10B">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10C">
      <w:pPr>
        <w:spacing w:after="0" w:line="276" w:lineRule="auto"/>
        <w:ind w:left="0" w:firstLine="0"/>
        <w:jc w:val="both"/>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24"/>
      <w:bookmarkEnd w:id="24"/>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o8zo97nilhe" w:id="25"/>
      <w:bookmarkEnd w:id="25"/>
      <w:r w:rsidDel="00000000" w:rsidR="00000000" w:rsidRPr="00000000">
        <w:rPr>
          <w:rtl w:val="0"/>
        </w:rPr>
        <w:t xml:space="preserve">4.1.2. Análise SWOT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3"/>
      </w:sdtPr>
      <w:sdtContent>
        <w:tbl>
          <w:tblPr>
            <w:tblStyle w:val="Table4"/>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1"/>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7"/>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17">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118">
                    <w:pPr>
                      <w:widowControl w:val="0"/>
                      <w:spacing w:after="0" w:line="276" w:lineRule="auto"/>
                      <w:jc w:val="both"/>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119">
                    <w:pPr>
                      <w:widowControl w:val="0"/>
                      <w:spacing w:after="0" w:line="276" w:lineRule="auto"/>
                      <w:jc w:val="both"/>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11A">
                    <w:pPr>
                      <w:widowControl w:val="0"/>
                      <w:spacing w:after="0" w:line="276" w:lineRule="auto"/>
                      <w:jc w:val="both"/>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11B">
                    <w:pPr>
                      <w:widowControl w:val="0"/>
                      <w:spacing w:after="0" w:line="276" w:lineRule="auto"/>
                      <w:jc w:val="both"/>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11C">
                    <w:pPr>
                      <w:widowControl w:val="0"/>
                      <w:spacing w:after="0" w:line="276" w:lineRule="auto"/>
                      <w:jc w:val="both"/>
                      <w:rPr>
                        <w:sz w:val="20"/>
                        <w:szCs w:val="20"/>
                      </w:rPr>
                    </w:pPr>
                    <w:r w:rsidDel="00000000" w:rsidR="00000000" w:rsidRPr="00000000">
                      <w:rPr>
                        <w:rtl w:val="0"/>
                      </w:rPr>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1D">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11E">
                    <w:pPr>
                      <w:widowControl w:val="0"/>
                      <w:spacing w:after="0" w:line="276" w:lineRule="auto"/>
                      <w:jc w:val="both"/>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11F">
                    <w:pPr>
                      <w:widowControl w:val="0"/>
                      <w:spacing w:after="0" w:line="276" w:lineRule="auto"/>
                      <w:jc w:val="both"/>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120">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1">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122">
                    <w:pPr>
                      <w:widowControl w:val="0"/>
                      <w:spacing w:after="0" w:line="276" w:lineRule="auto"/>
                      <w:jc w:val="both"/>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123">
                    <w:pPr>
                      <w:widowControl w:val="0"/>
                      <w:spacing w:after="0" w:line="276" w:lineRule="auto"/>
                      <w:jc w:val="both"/>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124">
                    <w:pPr>
                      <w:widowControl w:val="0"/>
                      <w:spacing w:after="0" w:line="276" w:lineRule="auto"/>
                      <w:jc w:val="both"/>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125">
                    <w:pPr>
                      <w:widowControl w:val="0"/>
                      <w:spacing w:after="0" w:line="276" w:lineRule="auto"/>
                      <w:jc w:val="both"/>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26">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127">
                    <w:pPr>
                      <w:widowControl w:val="0"/>
                      <w:spacing w:after="0" w:line="276" w:lineRule="auto"/>
                      <w:jc w:val="both"/>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128">
                    <w:pPr>
                      <w:widowControl w:val="0"/>
                      <w:spacing w:after="0" w:line="276" w:lineRule="auto"/>
                      <w:jc w:val="both"/>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129">
                    <w:pPr>
                      <w:widowControl w:val="0"/>
                      <w:spacing w:after="0" w:line="276" w:lineRule="auto"/>
                      <w:jc w:val="both"/>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12A">
                    <w:pPr>
                      <w:widowControl w:val="0"/>
                      <w:spacing w:after="0" w:line="276" w:lineRule="auto"/>
                      <w:jc w:val="both"/>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12B">
                    <w:pPr>
                      <w:widowControl w:val="0"/>
                      <w:spacing w:after="0" w:line="276" w:lineRule="auto"/>
                      <w:jc w:val="both"/>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2jxsxqh" w:id="26"/>
      <w:bookmarkEnd w:id="26"/>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131">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w:t>
      </w:r>
      <w:r w:rsidDel="00000000" w:rsidR="00000000" w:rsidRPr="00000000">
        <w:rPr>
          <w:rtl w:val="0"/>
        </w:rPr>
        <w:t xml:space="preserve">training set</w:t>
      </w:r>
      <w:r w:rsidDel="00000000" w:rsidR="00000000" w:rsidRPr="00000000">
        <w:rPr>
          <w:rtl w:val="0"/>
        </w:rPr>
        <w:t xml:space="preserve">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1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7"/>
      <w:bookmarkEnd w:id="27"/>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
                <a:graphic>
                  <a:graphicData uri="http://schemas.microsoft.com/office/word/2010/wordprocessingGroup">
                    <wpg:wgp>
                      <wpg:cNvGrpSpPr/>
                      <wpg:grpSpPr>
                        <a:xfrm>
                          <a:off x="1096525" y="57250"/>
                          <a:ext cx="2633663" cy="2621554"/>
                          <a:chOff x="1096525" y="57250"/>
                          <a:chExt cx="4120050" cy="4112875"/>
                        </a:xfrm>
                      </wpg:grpSpPr>
                      <wps:wsp>
                        <wps:cNvSpPr/>
                        <wps:cNvPr id="14" name="Shape 14"/>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7" name="Shape 17"/>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8" name="Shape 18"/>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9" name="Shape 19"/>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20" name="Shape 20"/>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1" name="Shape 21"/>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2" name="Shape 22"/>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5" name="Shape 25"/>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1" name="image135.png"/>
                <a:graphic>
                  <a:graphicData uri="http://schemas.openxmlformats.org/drawingml/2006/picture">
                    <pic:pic>
                      <pic:nvPicPr>
                        <pic:cNvPr id="0" name="image135.png"/>
                        <pic:cNvPicPr preferRelativeResize="0"/>
                      </pic:nvPicPr>
                      <pic:blipFill>
                        <a:blip r:embed="rId15"/>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
                <a:graphic>
                  <a:graphicData uri="http://schemas.microsoft.com/office/word/2010/wordprocessingGroup">
                    <wpg:wgp>
                      <wpg:cNvGrpSpPr/>
                      <wpg:grpSpPr>
                        <a:xfrm>
                          <a:off x="270600" y="137675"/>
                          <a:ext cx="3208973" cy="2225152"/>
                          <a:chOff x="270600" y="137675"/>
                          <a:chExt cx="4607400" cy="3201025"/>
                        </a:xfrm>
                      </wpg:grpSpPr>
                      <wps:wsp>
                        <wps:cNvSpPr/>
                        <wps:cNvPr id="3" name="Shape 3"/>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5" name="Shape 5"/>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6" name="Shape 6"/>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7" name="Shape 7"/>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9" name="Shape 9"/>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10" name="Shape 10"/>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1" name="Shape 11"/>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9" name="image95.png"/>
                <a:graphic>
                  <a:graphicData uri="http://schemas.openxmlformats.org/drawingml/2006/picture">
                    <pic:pic>
                      <pic:nvPicPr>
                        <pic:cNvPr id="0" name="image95.png"/>
                        <pic:cNvPicPr preferRelativeResize="0"/>
                      </pic:nvPicPr>
                      <pic:blipFill>
                        <a:blip r:embed="rId16"/>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135">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6">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7">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8">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9">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A">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B">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C">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D">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E">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3F">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40">
      <w:pPr>
        <w:spacing w:after="0" w:line="240" w:lineRule="auto"/>
        <w:ind w:left="720" w:right="735" w:firstLine="0"/>
        <w:jc w:val="both"/>
        <w:rPr/>
      </w:pPr>
      <w:r w:rsidDel="00000000" w:rsidR="00000000" w:rsidRPr="00000000">
        <w:rPr>
          <w:rtl w:val="0"/>
        </w:rPr>
      </w:r>
    </w:p>
    <w:p w:rsidR="00000000" w:rsidDel="00000000" w:rsidP="00000000" w:rsidRDefault="00000000" w:rsidRPr="00000000" w14:paraId="00000141">
      <w:pPr>
        <w:spacing w:after="0" w:line="240" w:lineRule="auto"/>
        <w:ind w:left="0" w:right="735" w:firstLine="0"/>
        <w:jc w:val="both"/>
        <w:rPr/>
      </w:pPr>
      <w:r w:rsidDel="00000000" w:rsidR="00000000" w:rsidRPr="00000000">
        <w:rPr>
          <w:rtl w:val="0"/>
        </w:rPr>
      </w:r>
    </w:p>
    <w:p w:rsidR="00000000" w:rsidDel="00000000" w:rsidP="00000000" w:rsidRDefault="00000000" w:rsidRPr="00000000" w14:paraId="000001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8"/>
      <w:bookmarkEnd w:id="28"/>
      <w:r w:rsidDel="00000000" w:rsidR="00000000" w:rsidRPr="00000000">
        <w:rPr>
          <w:rtl w:val="0"/>
        </w:rPr>
        <w:t xml:space="preserve">4.1.5. Matriz de Riscos</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5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8">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1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9"/>
      <w:bookmarkEnd w:id="29"/>
      <w:r w:rsidDel="00000000" w:rsidR="00000000" w:rsidRPr="00000000">
        <w:rPr>
          <w:rtl w:val="0"/>
        </w:rPr>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30"/>
      <w:bookmarkEnd w:id="30"/>
      <w:r w:rsidDel="00000000" w:rsidR="00000000" w:rsidRPr="00000000">
        <w:rPr>
          <w:rtl w:val="0"/>
        </w:rPr>
      </w:r>
    </w:p>
    <w:p w:rsidR="00000000" w:rsidDel="00000000" w:rsidP="00000000" w:rsidRDefault="00000000" w:rsidRPr="00000000" w14:paraId="000001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31"/>
      <w:bookmarkEnd w:id="31"/>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32"/>
      <w:bookmarkEnd w:id="32"/>
      <w:r w:rsidDel="00000000" w:rsidR="00000000" w:rsidRPr="00000000">
        <w:rPr>
          <w:rtl w:val="0"/>
        </w:rPr>
        <w:t xml:space="preserve">4.1.6. Personas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93"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114"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3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33"/>
      <w:bookmarkEnd w:id="33"/>
      <w:r w:rsidDel="00000000" w:rsidR="00000000" w:rsidRPr="00000000">
        <w:rPr>
          <w:rtl w:val="0"/>
        </w:rPr>
      </w:r>
    </w:p>
    <w:p w:rsidR="00000000" w:rsidDel="00000000" w:rsidP="00000000" w:rsidRDefault="00000000" w:rsidRPr="00000000" w14:paraId="0000016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34"/>
      <w:bookmarkEnd w:id="34"/>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35"/>
      <w:bookmarkEnd w:id="35"/>
      <w:r w:rsidDel="00000000" w:rsidR="00000000" w:rsidRPr="00000000">
        <w:rPr>
          <w:rtl w:val="0"/>
        </w:rPr>
        <w:t xml:space="preserve">4.1.7. Jornadas do Usuário</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822700"/>
            <wp:effectExtent b="0" l="0" r="0" t="0"/>
            <wp:docPr id="41"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144" name="image57.jpg"/>
            <a:graphic>
              <a:graphicData uri="http://schemas.openxmlformats.org/drawingml/2006/picture">
                <pic:pic>
                  <pic:nvPicPr>
                    <pic:cNvPr id="0" name="image57.jpg"/>
                    <pic:cNvPicPr preferRelativeResize="0"/>
                  </pic:nvPicPr>
                  <pic:blipFill>
                    <a:blip r:embed="rId23"/>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maf5m4ehes8" w:id="36"/>
      <w:bookmarkEnd w:id="36"/>
      <w:r w:rsidDel="00000000" w:rsidR="00000000" w:rsidRPr="00000000">
        <w:rPr>
          <w:rtl w:val="0"/>
        </w:rPr>
        <w:t xml:space="preserve">4.2. Compreensão dos Dados</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jt4ouohqbdc" w:id="37"/>
      <w:bookmarkEnd w:id="37"/>
      <w:r w:rsidDel="00000000" w:rsidR="00000000" w:rsidRPr="00000000">
        <w:rPr>
          <w:rtl w:val="0"/>
        </w:rPr>
        <w:t xml:space="preserve">4.2.1. </w:t>
      </w:r>
      <w:r w:rsidDel="00000000" w:rsidR="00000000" w:rsidRPr="00000000">
        <w:rPr>
          <w:rtl w:val="0"/>
        </w:rPr>
        <w:t xml:space="preserve">Análise preliminar dos dados</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7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8"/>
      <w:bookmarkEnd w:id="38"/>
      <w:r w:rsidDel="00000000" w:rsidR="00000000" w:rsidRPr="00000000">
        <w:rPr>
          <w:rtl w:val="0"/>
        </w:rPr>
        <w:t xml:space="preserve">4.2.1.1. </w:t>
      </w:r>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104"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7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9"/>
      <w:bookmarkEnd w:id="39"/>
      <w:r w:rsidDel="00000000" w:rsidR="00000000" w:rsidRPr="00000000">
        <w:rPr>
          <w:rtl w:val="0"/>
        </w:rPr>
        <w:t xml:space="preserve">4.2.1.2. </w:t>
      </w:r>
      <w:r w:rsidDel="00000000" w:rsidR="00000000" w:rsidRPr="00000000">
        <w:rPr>
          <w:rtl w:val="0"/>
        </w:rPr>
        <w:t xml:space="preserve">Audiência por hora por emissora (Sábado)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center"/>
        <w:rPr/>
      </w:pPr>
      <w:r w:rsidDel="00000000" w:rsidR="00000000" w:rsidRPr="00000000">
        <w:rPr/>
        <w:drawing>
          <wp:inline distB="114300" distT="114300" distL="114300" distR="114300">
            <wp:extent cx="6119820" cy="3035300"/>
            <wp:effectExtent b="0" l="0" r="0" t="0"/>
            <wp:docPr id="141" name="image125.png"/>
            <a:graphic>
              <a:graphicData uri="http://schemas.openxmlformats.org/drawingml/2006/picture">
                <pic:pic>
                  <pic:nvPicPr>
                    <pic:cNvPr id="0" name="image125.png"/>
                    <pic:cNvPicPr preferRelativeResize="0"/>
                  </pic:nvPicPr>
                  <pic:blipFill>
                    <a:blip r:embed="rId25"/>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40"/>
      <w:bookmarkEnd w:id="40"/>
      <w:r w:rsidDel="00000000" w:rsidR="00000000" w:rsidRPr="00000000">
        <w:rPr>
          <w:rtl w:val="0"/>
        </w:rPr>
        <w:tab/>
        <w:t xml:space="preserve">4.2.1.3. </w:t>
      </w:r>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116"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8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41"/>
      <w:bookmarkEnd w:id="41"/>
      <w:r w:rsidDel="00000000" w:rsidR="00000000" w:rsidRPr="00000000">
        <w:rPr>
          <w:rtl w:val="0"/>
        </w:rPr>
        <w:tab/>
        <w:t xml:space="preserve">4.2.1.4. </w:t>
      </w:r>
      <w:r w:rsidDel="00000000" w:rsidR="00000000" w:rsidRPr="00000000">
        <w:rPr>
          <w:rtl w:val="0"/>
        </w:rPr>
        <w:t xml:space="preserve">Audiência da Emissora 0 por dia da semana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149"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sz w:val="16"/>
          <w:szCs w:val="16"/>
        </w:rPr>
      </w:pPr>
      <w:r w:rsidDel="00000000" w:rsidR="00000000" w:rsidRPr="00000000">
        <w:rPr>
          <w:rtl w:val="0"/>
        </w:rPr>
        <w:tab/>
      </w:r>
      <w:r w:rsidDel="00000000" w:rsidR="00000000" w:rsidRPr="00000000">
        <w:rPr>
          <w:sz w:val="16"/>
          <w:szCs w:val="16"/>
          <w:rtl w:val="0"/>
        </w:rPr>
        <w:t xml:space="preserve">Audiência por horário para cada dia da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123"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muitas pessoas ainda não voltaram ao seu horário de sono habitual e ficam acordadas até mais tarde.</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56"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42"/>
      <w:bookmarkEnd w:id="42"/>
      <w:r w:rsidDel="00000000" w:rsidR="00000000" w:rsidRPr="00000000">
        <w:rPr>
          <w:rtl w:val="0"/>
        </w:rPr>
        <w:t xml:space="preserve">4.2.1.5. </w:t>
      </w:r>
      <w:r w:rsidDel="00000000" w:rsidR="00000000" w:rsidRPr="00000000">
        <w:rPr>
          <w:rtl w:val="0"/>
        </w:rPr>
        <w:t xml:space="preserve">Audiência por dia do mês por emissora</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100"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43"/>
      <w:bookmarkEnd w:id="43"/>
      <w:r w:rsidDel="00000000" w:rsidR="00000000" w:rsidRPr="00000000">
        <w:rPr>
          <w:rtl w:val="0"/>
        </w:rPr>
        <w:t xml:space="preserve">4.2.1.6. </w:t>
      </w:r>
      <w:r w:rsidDel="00000000" w:rsidR="00000000" w:rsidRPr="00000000">
        <w:rPr>
          <w:rtl w:val="0"/>
        </w:rPr>
        <w:t xml:space="preserve">Audiência da Emissora 0 por mês</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75"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ocorreu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segundo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44"/>
      <w:bookmarkEnd w:id="44"/>
      <w:r w:rsidDel="00000000" w:rsidR="00000000" w:rsidRPr="00000000">
        <w:rPr>
          <w:rtl w:val="0"/>
        </w:rPr>
        <w:t xml:space="preserve">4.2.1.7. </w:t>
      </w:r>
      <w:r w:rsidDel="00000000" w:rsidR="00000000" w:rsidRPr="00000000">
        <w:rPr>
          <w:rtl w:val="0"/>
        </w:rPr>
        <w:t xml:space="preserve">Audiência por emissora por ano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5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45"/>
      <w:bookmarkEnd w:id="45"/>
      <w:r w:rsidDel="00000000" w:rsidR="00000000" w:rsidRPr="00000000">
        <w:rPr>
          <w:rtl w:val="0"/>
        </w:rPr>
        <w:t xml:space="preserve">4.2.1.8. </w:t>
      </w:r>
      <w:r w:rsidDel="00000000" w:rsidR="00000000" w:rsidRPr="00000000">
        <w:rPr>
          <w:rtl w:val="0"/>
        </w:rPr>
        <w:t xml:space="preserve">Audiência da Emissora 0 por classe socioeconômica</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91"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6"/>
      <w:bookmarkEnd w:id="46"/>
      <w:r w:rsidDel="00000000" w:rsidR="00000000" w:rsidRPr="00000000">
        <w:rPr>
          <w:rtl w:val="0"/>
        </w:rPr>
        <w:t xml:space="preserve">4.2.1.9. </w:t>
      </w:r>
      <w:r w:rsidDel="00000000" w:rsidR="00000000" w:rsidRPr="00000000">
        <w:rPr>
          <w:rtl w:val="0"/>
        </w:rPr>
        <w:t xml:space="preserve">Audiência da Emissora 0 por faixa etária</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4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D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7"/>
      <w:bookmarkEnd w:id="47"/>
      <w:r w:rsidDel="00000000" w:rsidR="00000000" w:rsidRPr="00000000">
        <w:rPr>
          <w:rtl w:val="0"/>
        </w:rPr>
        <w:t xml:space="preserve">4.2.1.10. Audiência total da Emissora 0 por gênero</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850110</wp:posOffset>
            </wp:positionH>
            <wp:positionV relativeFrom="paragraph">
              <wp:posOffset>333375</wp:posOffset>
            </wp:positionV>
            <wp:extent cx="4415806" cy="2207903"/>
            <wp:effectExtent b="0" l="0" r="0" t="0"/>
            <wp:wrapTopAndBottom distB="114300" distT="114300"/>
            <wp:docPr id="94" name="image85.png"/>
            <a:graphic>
              <a:graphicData uri="http://schemas.openxmlformats.org/drawingml/2006/picture">
                <pic:pic>
                  <pic:nvPicPr>
                    <pic:cNvPr id="0" name="image85.png"/>
                    <pic:cNvPicPr preferRelativeResize="0"/>
                  </pic:nvPicPr>
                  <pic:blipFill>
                    <a:blip r:embed="rId36"/>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797723</wp:posOffset>
            </wp:positionH>
            <wp:positionV relativeFrom="paragraph">
              <wp:posOffset>373229</wp:posOffset>
            </wp:positionV>
            <wp:extent cx="4523423" cy="2272182"/>
            <wp:effectExtent b="0" l="0" r="0" t="0"/>
            <wp:wrapTopAndBottom distB="114300" distT="114300"/>
            <wp:docPr id="131" name="image113.png"/>
            <a:graphic>
              <a:graphicData uri="http://schemas.openxmlformats.org/drawingml/2006/picture">
                <pic:pic>
                  <pic:nvPicPr>
                    <pic:cNvPr id="0" name="image113.png"/>
                    <pic:cNvPicPr preferRelativeResize="0"/>
                  </pic:nvPicPr>
                  <pic:blipFill>
                    <a:blip r:embed="rId37"/>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363704</wp:posOffset>
            </wp:positionV>
            <wp:extent cx="4369947" cy="2184973"/>
            <wp:effectExtent b="0" l="0" r="0" t="0"/>
            <wp:wrapTopAndBottom distB="114300" distT="114300"/>
            <wp:docPr id="69" name="image45.png"/>
            <a:graphic>
              <a:graphicData uri="http://schemas.openxmlformats.org/drawingml/2006/picture">
                <pic:pic>
                  <pic:nvPicPr>
                    <pic:cNvPr id="0" name="image45.png"/>
                    <pic:cNvPicPr preferRelativeResize="0"/>
                  </pic:nvPicPr>
                  <pic:blipFill>
                    <a:blip r:embed="rId38"/>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E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8"/>
      <w:bookmarkEnd w:id="48"/>
      <w:r w:rsidDel="00000000" w:rsidR="00000000" w:rsidRPr="00000000">
        <w:rPr>
          <w:rtl w:val="0"/>
        </w:rPr>
      </w:r>
    </w:p>
    <w:p w:rsidR="00000000" w:rsidDel="00000000" w:rsidP="00000000" w:rsidRDefault="00000000" w:rsidRPr="00000000" w14:paraId="000001E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doyaii94umzz" w:id="49"/>
      <w:bookmarkEnd w:id="49"/>
      <w:r w:rsidDel="00000000" w:rsidR="00000000" w:rsidRPr="00000000">
        <w:rPr>
          <w:rtl w:val="0"/>
        </w:rPr>
      </w:r>
    </w:p>
    <w:p w:rsidR="00000000" w:rsidDel="00000000" w:rsidP="00000000" w:rsidRDefault="00000000" w:rsidRPr="00000000" w14:paraId="000001E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pl1t2n6ou26s" w:id="50"/>
      <w:bookmarkEnd w:id="50"/>
      <w:r w:rsidDel="00000000" w:rsidR="00000000" w:rsidRPr="00000000">
        <w:rPr>
          <w:rtl w:val="0"/>
        </w:rPr>
        <w:t xml:space="preserve">4.2.1.11. </w:t>
      </w:r>
      <w:r w:rsidDel="00000000" w:rsidR="00000000" w:rsidRPr="00000000">
        <w:rPr>
          <w:rtl w:val="0"/>
        </w:rPr>
        <w:t xml:space="preserve">Audiência da Emissora 0 por gênero</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122"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ok6voz7b7ne8" w:id="51"/>
      <w:bookmarkEnd w:id="51"/>
      <w:r w:rsidDel="00000000" w:rsidR="00000000" w:rsidRPr="00000000">
        <w:rPr>
          <w:rtl w:val="0"/>
        </w:rPr>
        <w:t xml:space="preserve">4.2.2. Estatística descritiva dos dados</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Como nossa saída principal é o Rat%, fizemos uma análise descritiva mais aprofundada apenas das colunas relacionadas a essa métrica. Com isso, obtivemos:</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401850" cy="1512642"/>
            <wp:effectExtent b="0" l="0" r="0" t="0"/>
            <wp:docPr id="127"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3401850" cy="151264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Rat total, temos um range significativo, de 0 a 45. No entanto, valores acima de 20 parecem ser outliers, pois o quartil 75 se encontra no 13. Assim, entendemos que essa coluna é suscetível a valores extremos e pode causar viéses futuros em nosso modelo.</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left"/>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left"/>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left"/>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2110712" cy="2703446"/>
            <wp:effectExtent b="0" l="0" r="0" t="0"/>
            <wp:docPr id="102"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2110712" cy="2703446"/>
                    </a:xfrm>
                    <a:prstGeom prst="rect"/>
                    <a:ln/>
                  </pic:spPr>
                </pic:pic>
              </a:graphicData>
            </a:graphic>
          </wp:inline>
        </w:drawing>
      </w:r>
      <w:r w:rsidDel="00000000" w:rsidR="00000000" w:rsidRPr="00000000">
        <w:rPr/>
        <w:drawing>
          <wp:inline distB="114300" distT="114300" distL="114300" distR="114300">
            <wp:extent cx="2056447" cy="2679117"/>
            <wp:effectExtent b="0" l="0" r="0" t="0"/>
            <wp:docPr id="112"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2056447" cy="2679117"/>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Nas métricas por classe socioeconômica, temos uma distribuição semelhante entre cada categoria, com 2-4 em mínimo e 22-31 em máximo. É um range bem menor do que o anterior. No entanto, a observação sobre outliers ainda se aplica, dado que o quartil 75 se encontra na faixa de 5-7, isto é, em torno de vinte pontos abaixo das máximas.</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2210297" cy="2418514"/>
            <wp:effectExtent b="0" l="0" r="0" t="0"/>
            <wp:docPr id="138" name="image128.png"/>
            <a:graphic>
              <a:graphicData uri="http://schemas.openxmlformats.org/drawingml/2006/picture">
                <pic:pic>
                  <pic:nvPicPr>
                    <pic:cNvPr id="0" name="image128.png"/>
                    <pic:cNvPicPr preferRelativeResize="0"/>
                  </pic:nvPicPr>
                  <pic:blipFill>
                    <a:blip r:embed="rId43"/>
                    <a:srcRect b="0" l="0" r="0" t="0"/>
                    <a:stretch>
                      <a:fillRect/>
                    </a:stretch>
                  </pic:blipFill>
                  <pic:spPr>
                    <a:xfrm>
                      <a:off x="0" y="0"/>
                      <a:ext cx="2210297" cy="241851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Os valores por gênero são muito parecidos. A máxima, por exemplo, se encontra no mesmo percentual, enquanto  a mínima e os quartis se diferem em apenas um ponto percentual, aproximadamente. Isso indica que não há tanta discrepância entre os gêneros em Rat.</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2256001" cy="2375240"/>
            <wp:effectExtent b="0" l="0" r="0" t="0"/>
            <wp:docPr id="90"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2256001" cy="2375240"/>
                    </a:xfrm>
                    <a:prstGeom prst="rect"/>
                    <a:ln/>
                  </pic:spPr>
                </pic:pic>
              </a:graphicData>
            </a:graphic>
          </wp:inline>
        </w:drawing>
      </w:r>
      <w:r w:rsidDel="00000000" w:rsidR="00000000" w:rsidRPr="00000000">
        <w:rPr/>
        <w:drawing>
          <wp:inline distB="114300" distT="114300" distL="114300" distR="114300">
            <wp:extent cx="2235038" cy="2361917"/>
            <wp:effectExtent b="0" l="0" r="0" t="0"/>
            <wp:docPr id="118"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2235038" cy="236191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2055976" cy="2167574"/>
            <wp:effectExtent b="0" l="0" r="0" t="0"/>
            <wp:docPr id="126"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2055976" cy="2167574"/>
                    </a:xfrm>
                    <a:prstGeom prst="rect"/>
                    <a:ln/>
                  </pic:spPr>
                </pic:pic>
              </a:graphicData>
            </a:graphic>
          </wp:inline>
        </w:drawing>
      </w:r>
      <w:r w:rsidDel="00000000" w:rsidR="00000000" w:rsidRPr="00000000">
        <w:rPr/>
        <w:drawing>
          <wp:inline distB="114300" distT="114300" distL="114300" distR="114300">
            <wp:extent cx="2789400" cy="1500182"/>
            <wp:effectExtent b="0" l="0" r="0" t="0"/>
            <wp:docPr id="103"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2789400" cy="150018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Já em idade, analisando os valores máximos, as médias e os quartis em geral, vemos que, quanto mais velho o demográfico, maior o potencial de audiência. Assim, podemos concluir que a população de mais de 60 anos de idade é a mais provável de estar assistindo televisão em média.</w:t>
      </w:r>
    </w:p>
    <w:p w:rsidR="00000000" w:rsidDel="00000000" w:rsidP="00000000" w:rsidRDefault="00000000" w:rsidRPr="00000000" w14:paraId="000001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amked27t2is4" w:id="52"/>
      <w:bookmarkEnd w:id="52"/>
      <w:r w:rsidDel="00000000" w:rsidR="00000000" w:rsidRPr="00000000">
        <w:rPr>
          <w:rtl w:val="0"/>
        </w:rPr>
        <w:t xml:space="preserve">4.2.3. </w:t>
      </w:r>
      <w:r w:rsidDel="00000000" w:rsidR="00000000" w:rsidRPr="00000000">
        <w:rPr>
          <w:rtl w:val="0"/>
        </w:rPr>
        <w:t xml:space="preserve">Considerações sobre o resultado desejado</w:t>
        <w:tab/>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F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uqhqubbpohgy" w:id="53"/>
      <w:bookmarkEnd w:id="53"/>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yu3cgqpuuy6j" w:id="54"/>
      <w:bookmarkEnd w:id="54"/>
      <w:r w:rsidDel="00000000" w:rsidR="00000000" w:rsidRPr="00000000">
        <w:rPr>
          <w:rtl w:val="0"/>
        </w:rPr>
        <w:t xml:space="preserve">4.3.1. </w:t>
      </w:r>
      <w:r w:rsidDel="00000000" w:rsidR="00000000" w:rsidRPr="00000000">
        <w:rPr>
          <w:rtl w:val="0"/>
        </w:rPr>
        <w:t xml:space="preserve">Pré-processamento dos dados</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58"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código associado a cada passo pode ser conferido em nosso notebook do </w:t>
      </w:r>
      <w:hyperlink r:id="rId4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w:t>
      </w:r>
      <w:r w:rsidDel="00000000" w:rsidR="00000000" w:rsidRPr="00000000">
        <w:rPr>
          <w:rtl w:val="0"/>
        </w:rPr>
        <w:t xml:space="preserve">Jupyters.</w:t>
      </w:r>
      <w:r w:rsidDel="00000000" w:rsidR="00000000" w:rsidRPr="00000000">
        <w:rPr>
          <w:rtl w:val="0"/>
        </w:rPr>
      </w:r>
    </w:p>
    <w:p w:rsidR="00000000" w:rsidDel="00000000" w:rsidP="00000000" w:rsidRDefault="00000000" w:rsidRPr="00000000" w14:paraId="000001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qx2d6xfvt4n" w:id="55"/>
      <w:bookmarkEnd w:id="55"/>
      <w:r w:rsidDel="00000000" w:rsidR="00000000" w:rsidRPr="00000000">
        <w:rPr>
          <w:rtl w:val="0"/>
        </w:rPr>
        <w:tab/>
        <w:t xml:space="preserve">4.3.1.1. </w:t>
        <w:tab/>
      </w:r>
      <w:r w:rsidDel="00000000" w:rsidR="00000000" w:rsidRPr="00000000">
        <w:rPr>
          <w:rtl w:val="0"/>
        </w:rPr>
        <w:t xml:space="preserve">Anonimização dos dados</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20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w:t>
      </w:r>
      <w:r w:rsidDel="00000000" w:rsidR="00000000" w:rsidRPr="00000000">
        <w:rPr>
          <w:rtl w:val="0"/>
        </w:rPr>
        <w:t xml:space="preserve">"TV_Histórico.xlsx”,</w:t>
      </w:r>
      <w:r w:rsidDel="00000000" w:rsidR="00000000" w:rsidRPr="00000000">
        <w:rPr>
          <w:rtl w:val="0"/>
        </w:rPr>
        <w:t xml:space="preserve"> substituímos todas as menções a emissoras por codinomes seguindo o padrão "Emissora A", "Emissora B" e "Emissora C";</w:t>
      </w:r>
    </w:p>
    <w:p w:rsidR="00000000" w:rsidDel="00000000" w:rsidP="00000000" w:rsidRDefault="00000000" w:rsidRPr="00000000" w14:paraId="0000020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20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3q9i6uop4yt" w:id="56"/>
      <w:bookmarkEnd w:id="56"/>
      <w:r w:rsidDel="00000000" w:rsidR="00000000" w:rsidRPr="00000000">
        <w:rPr>
          <w:rtl w:val="0"/>
        </w:rPr>
        <w:tab/>
        <w:t xml:space="preserve">4.3.1.2. </w:t>
      </w:r>
      <w:r w:rsidDel="00000000" w:rsidR="00000000" w:rsidRPr="00000000">
        <w:rPr>
          <w:rtl w:val="0"/>
        </w:rPr>
        <w:t xml:space="preserve">Otimização de processamento dos arquivos</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20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2j8hm9hzkhq" w:id="57"/>
      <w:bookmarkEnd w:id="57"/>
      <w:r w:rsidDel="00000000" w:rsidR="00000000" w:rsidRPr="00000000">
        <w:rPr>
          <w:rtl w:val="0"/>
        </w:rPr>
        <w:tab/>
        <w:t xml:space="preserve">4.3.1.3. </w:t>
      </w:r>
      <w:r w:rsidDel="00000000" w:rsidR="00000000" w:rsidRPr="00000000">
        <w:rPr>
          <w:rtl w:val="0"/>
        </w:rPr>
        <w:t xml:space="preserve">Formatação de datas</w:t>
      </w:r>
    </w:p>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4.3.1.4. Agregando emissoras</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2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7b7y8s1nhpv" w:id="58"/>
      <w:bookmarkEnd w:id="58"/>
      <w:r w:rsidDel="00000000" w:rsidR="00000000" w:rsidRPr="00000000">
        <w:rPr>
          <w:rtl w:val="0"/>
        </w:rPr>
        <w:tab/>
        <w:t xml:space="preserve">4.3.1.5. </w:t>
      </w:r>
      <w:r w:rsidDel="00000000" w:rsidR="00000000" w:rsidRPr="00000000">
        <w:rPr>
          <w:rtl w:val="0"/>
        </w:rPr>
        <w:t xml:space="preserve">Merge com grade horária</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w:t>
      </w:r>
      <w:r w:rsidDel="00000000" w:rsidR="00000000" w:rsidRPr="00000000">
        <w:rPr>
          <w:rtl w:val="0"/>
        </w:rPr>
        <w:t xml:space="preserve">a categoria</w:t>
      </w:r>
      <w:r w:rsidDel="00000000" w:rsidR="00000000" w:rsidRPr="00000000">
        <w:rPr>
          <w:b w:val="0"/>
          <w:color w:val="000000"/>
          <w:rtl w:val="0"/>
        </w:rPr>
        <w:t xml:space="preserve">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2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oankc4x6yir" w:id="59"/>
      <w:bookmarkEnd w:id="59"/>
      <w:r w:rsidDel="00000000" w:rsidR="00000000" w:rsidRPr="00000000">
        <w:rPr>
          <w:rtl w:val="0"/>
        </w:rPr>
        <w:tab/>
        <w:t xml:space="preserve">4.3.1.6. </w:t>
      </w:r>
      <w:r w:rsidDel="00000000" w:rsidR="00000000" w:rsidRPr="00000000">
        <w:rPr>
          <w:rtl w:val="0"/>
        </w:rPr>
        <w:t xml:space="preserve">Checando a existência de outliers</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21.000 ocorrências, o que nos causou estranheza. Parecia que estávamos perdendo dados demais nessa operação. </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099559" cy="3548872"/>
            <wp:effectExtent b="0" l="0" r="0" t="0"/>
            <wp:docPr id="109"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21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5cgip6io3ej" w:id="60"/>
      <w:bookmarkEnd w:id="60"/>
      <w:r w:rsidDel="00000000" w:rsidR="00000000" w:rsidRPr="00000000">
        <w:rPr>
          <w:rtl w:val="0"/>
        </w:rPr>
        <w:tab/>
        <w:t xml:space="preserve">4.3.1.7. Checando valores nulos e ausentes</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21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psirzunnqq6" w:id="61"/>
      <w:bookmarkEnd w:id="61"/>
      <w:r w:rsidDel="00000000" w:rsidR="00000000" w:rsidRPr="00000000">
        <w:rPr>
          <w:rtl w:val="0"/>
        </w:rPr>
        <w:tab/>
        <w:t xml:space="preserve">4.3.1.8. </w:t>
      </w:r>
      <w:r w:rsidDel="00000000" w:rsidR="00000000" w:rsidRPr="00000000">
        <w:rPr>
          <w:rtl w:val="0"/>
        </w:rPr>
        <w:t xml:space="preserve">Checando categorias de baixa frequência</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w:t>
      </w:r>
      <w:r w:rsidDel="00000000" w:rsidR="00000000" w:rsidRPr="00000000">
        <w:rPr>
          <w:rtl w:val="0"/>
        </w:rPr>
        <w:t xml:space="preserve">“NAO</w:t>
      </w:r>
      <w:r w:rsidDel="00000000" w:rsidR="00000000" w:rsidRPr="00000000">
        <w:rPr>
          <w:rtl w:val="0"/>
        </w:rPr>
        <w:t xml:space="preserve"> CONSTA”, “SORTEIO”, “OUTROS” e “TELE VENDAS”, pois não continham mais de 12 incidências no melhor dos casos. Nosso critério para essa decisão foi eliminar todas as categorias até a de “DEBATE”, que traz um aumento relativo de aparições, chegando a 36, e  é inerentemente relevante às emissoras por suas ramificações políticas.</w:t>
      </w:r>
      <w:r w:rsidDel="00000000" w:rsidR="00000000" w:rsidRPr="00000000">
        <w:rPr>
          <w:rtl w:val="0"/>
        </w:rPr>
      </w:r>
    </w:p>
    <w:p w:rsidR="00000000" w:rsidDel="00000000" w:rsidP="00000000" w:rsidRDefault="00000000" w:rsidRPr="00000000" w14:paraId="000002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7s1vpu3m7pn" w:id="62"/>
      <w:bookmarkEnd w:id="62"/>
      <w:r w:rsidDel="00000000" w:rsidR="00000000" w:rsidRPr="00000000">
        <w:rPr>
          <w:rtl w:val="0"/>
        </w:rPr>
        <w:t xml:space="preserve">4.3.2. </w:t>
      </w:r>
      <w:r w:rsidDel="00000000" w:rsidR="00000000" w:rsidRPr="00000000">
        <w:rPr>
          <w:rtl w:val="0"/>
        </w:rPr>
        <w:t xml:space="preserve">Seleção de features</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21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21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ao final, idealizamos e testamos três hipóteses para feature engineering. A saída para todas elas consistia no Rat, a principal métrica analisada pelo parceiro e um bom ponto de partida para nossas explorações. Abaixo, detalhamos as hipóteses.</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120"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22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w:t>
      </w:r>
      <w:r w:rsidDel="00000000" w:rsidR="00000000" w:rsidRPr="00000000">
        <w:rPr>
          <w:rtl w:val="0"/>
        </w:rPr>
        <w:t xml:space="preserve">categoria</w:t>
      </w:r>
      <w:r w:rsidDel="00000000" w:rsidR="00000000" w:rsidRPr="00000000">
        <w:rPr>
          <w:rtl w:val="0"/>
        </w:rPr>
        <w:t xml:space="preserve"> ordinal e hora de início de meia em meia hora. Saída de Rat%. Predição com regressão linear;</w:t>
      </w:r>
    </w:p>
    <w:p w:rsidR="00000000" w:rsidDel="00000000" w:rsidP="00000000" w:rsidRDefault="00000000" w:rsidRPr="00000000" w14:paraId="0000022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2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bxwgjd84jm8" w:id="63"/>
      <w:bookmarkEnd w:id="63"/>
      <w:r w:rsidDel="00000000" w:rsidR="00000000" w:rsidRPr="00000000">
        <w:rPr>
          <w:rtl w:val="0"/>
        </w:rPr>
        <w:t xml:space="preserve">4.3.3. Teste de hipóteses</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w:t>
      </w:r>
      <w:r w:rsidDel="00000000" w:rsidR="00000000" w:rsidRPr="00000000">
        <w:rPr>
          <w:rtl w:val="0"/>
        </w:rPr>
        <w:t xml:space="preserve">R²,</w:t>
      </w:r>
      <w:r w:rsidDel="00000000" w:rsidR="00000000" w:rsidRPr="00000000">
        <w:rPr>
          <w:rtl w:val="0"/>
        </w:rPr>
        <w:t xml:space="preserve"> que representa a eficácia da hipótese quando comparada a um modelo naive. Nessa última, objetiva-se chegar o mais próximo possível de 1.</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22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64"/>
      <w:bookmarkEnd w:id="64"/>
      <w:r w:rsidDel="00000000" w:rsidR="00000000" w:rsidRPr="00000000">
        <w:rPr>
          <w:rtl w:val="0"/>
        </w:rPr>
        <w:t xml:space="preserve">4.3.3.1. </w:t>
      </w:r>
      <w:r w:rsidDel="00000000" w:rsidR="00000000" w:rsidRPr="00000000">
        <w:rPr>
          <w:rtl w:val="0"/>
        </w:rPr>
        <w:t xml:space="preserve">Hipótese 1</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410075" cy="885825"/>
            <wp:effectExtent b="0" l="0" r="0" t="0"/>
            <wp:docPr id="140" name="image127.png"/>
            <a:graphic>
              <a:graphicData uri="http://schemas.openxmlformats.org/drawingml/2006/picture">
                <pic:pic>
                  <pic:nvPicPr>
                    <pic:cNvPr id="0" name="image127.png"/>
                    <pic:cNvPicPr preferRelativeResize="0"/>
                  </pic:nvPicPr>
                  <pic:blipFill>
                    <a:blip r:embed="rId52"/>
                    <a:srcRect b="0" l="0" r="0" t="0"/>
                    <a:stretch>
                      <a:fillRect/>
                    </a:stretch>
                  </pic:blipFill>
                  <pic:spPr>
                    <a:xfrm>
                      <a:off x="0" y="0"/>
                      <a:ext cx="4410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Aqui, o erro médio é de quase 5 pontos de audiência. Para uma amplitude de cerca de 40 pontos, isso é um erro significativo, passando de 10%. Já o </w:t>
      </w:r>
      <w:r w:rsidDel="00000000" w:rsidR="00000000" w:rsidRPr="00000000">
        <w:rPr>
          <w:rtl w:val="0"/>
        </w:rPr>
        <w:t xml:space="preserve">R² nem</w:t>
      </w:r>
      <w:r w:rsidDel="00000000" w:rsidR="00000000" w:rsidRPr="00000000">
        <w:rPr>
          <w:rtl w:val="0"/>
        </w:rPr>
        <w:t xml:space="preserve"> chega a 0,5, mostrando-se insuficiente.</w:t>
      </w:r>
    </w:p>
    <w:p w:rsidR="00000000" w:rsidDel="00000000" w:rsidP="00000000" w:rsidRDefault="00000000" w:rsidRPr="00000000" w14:paraId="0000022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65"/>
      <w:bookmarkEnd w:id="65"/>
      <w:r w:rsidDel="00000000" w:rsidR="00000000" w:rsidRPr="00000000">
        <w:rPr>
          <w:rtl w:val="0"/>
        </w:rPr>
        <w:tab/>
        <w:t xml:space="preserve">4.3.3.2. </w:t>
      </w:r>
      <w:r w:rsidDel="00000000" w:rsidR="00000000" w:rsidRPr="00000000">
        <w:rPr>
          <w:rtl w:val="0"/>
        </w:rPr>
        <w:t xml:space="preserve">Hipótese 2</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276725" cy="876300"/>
            <wp:effectExtent b="0" l="0" r="0" t="0"/>
            <wp:docPr id="59"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esse conjunto de features resultou em erros e R² similares à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Apesar de o erro médio ter sofrido uma alteração maior, vemos que isso se dá apenas pela característica desse tipo de erro de penalizar mais erros maiores. Assim, percebemos que simplesmente mudar a periodização dos horários no futuro não altera significativamente o desempenho do modelo. </w:t>
      </w:r>
    </w:p>
    <w:p w:rsidR="00000000" w:rsidDel="00000000" w:rsidP="00000000" w:rsidRDefault="00000000" w:rsidRPr="00000000" w14:paraId="000002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66"/>
      <w:bookmarkEnd w:id="66"/>
      <w:r w:rsidDel="00000000" w:rsidR="00000000" w:rsidRPr="00000000">
        <w:rPr>
          <w:rtl w:val="0"/>
        </w:rPr>
        <w:tab/>
        <w:t xml:space="preserve">4.3.3.3. </w:t>
      </w:r>
      <w:r w:rsidDel="00000000" w:rsidR="00000000" w:rsidRPr="00000000">
        <w:rPr>
          <w:rtl w:val="0"/>
        </w:rPr>
        <w:t xml:space="preserve">Hipótese 3</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As features da hipótese 3 foram hora de início (de 30m em 30m), dia da semana, mês e </w:t>
      </w:r>
      <w:r w:rsidDel="00000000" w:rsidR="00000000" w:rsidRPr="00000000">
        <w:rPr>
          <w:rtl w:val="0"/>
        </w:rPr>
        <w:t xml:space="preserve">categoria</w:t>
      </w:r>
      <w:r w:rsidDel="00000000" w:rsidR="00000000" w:rsidRPr="00000000">
        <w:rPr>
          <w:rtl w:val="0"/>
        </w:rPr>
        <w:t xml:space="preserve"> ordinal.</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128" name="image111.png"/>
            <a:graphic>
              <a:graphicData uri="http://schemas.openxmlformats.org/drawingml/2006/picture">
                <pic:pic>
                  <pic:nvPicPr>
                    <pic:cNvPr id="0" name="image111.png"/>
                    <pic:cNvPicPr preferRelativeResize="0"/>
                  </pic:nvPicPr>
                  <pic:blipFill>
                    <a:blip r:embed="rId54"/>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resultado, apesar de conter erro médio similar, mostra-se evidentemente fracassado quando o </w:t>
      </w:r>
      <w:r w:rsidDel="00000000" w:rsidR="00000000" w:rsidRPr="00000000">
        <w:rPr>
          <w:rtl w:val="0"/>
        </w:rPr>
        <w:t xml:space="preserve">R² é</w:t>
      </w:r>
      <w:r w:rsidDel="00000000" w:rsidR="00000000" w:rsidRPr="00000000">
        <w:rPr>
          <w:rtl w:val="0"/>
        </w:rPr>
        <w:t xml:space="preserve">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w:t>
      </w:r>
      <w:r w:rsidDel="00000000" w:rsidR="00000000" w:rsidRPr="00000000">
        <w:rPr>
          <w:rtl w:val="0"/>
        </w:rPr>
        <w:t xml:space="preserve">ordinais.</w:t>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3c0a49"/>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r w:rsidDel="00000000" w:rsidR="00000000" w:rsidRPr="00000000">
        <w:rPr>
          <w:rtl w:val="0"/>
        </w:rPr>
      </w:r>
    </w:p>
    <w:p w:rsidR="00000000" w:rsidDel="00000000" w:rsidP="00000000" w:rsidRDefault="00000000" w:rsidRPr="00000000" w14:paraId="000002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67"/>
      <w:bookmarkEnd w:id="67"/>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9jdj9xu3fgz" w:id="68"/>
      <w:bookmarkEnd w:id="68"/>
      <w:r w:rsidDel="00000000" w:rsidR="00000000" w:rsidRPr="00000000">
        <w:rPr>
          <w:rtl w:val="0"/>
        </w:rPr>
      </w:r>
    </w:p>
    <w:p w:rsidR="00000000" w:rsidDel="00000000" w:rsidP="00000000" w:rsidRDefault="00000000" w:rsidRPr="00000000" w14:paraId="0000023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rugpkqifqy8" w:id="69"/>
      <w:bookmarkEnd w:id="69"/>
      <w:r w:rsidDel="00000000" w:rsidR="00000000" w:rsidRPr="00000000">
        <w:rPr>
          <w:rtl w:val="0"/>
        </w:rPr>
      </w:r>
    </w:p>
    <w:p w:rsidR="00000000" w:rsidDel="00000000" w:rsidP="00000000" w:rsidRDefault="00000000" w:rsidRPr="00000000" w14:paraId="000002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0000"/>
        </w:rPr>
      </w:pPr>
      <w:bookmarkStart w:colFirst="0" w:colLast="0" w:name="_heading=h.l3rrlbgyegxk" w:id="70"/>
      <w:bookmarkEnd w:id="70"/>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modelagem foi longo e com diversas reviravoltas. Iniciamos com três hipóteses de features (detalhadas na seção 4.3), algumas ideias de algoritmos e vagas suposições sobre quais métricas utilizar. </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 tínhamos testado mais de 70 modelos, </w:t>
      </w:r>
      <w:r w:rsidDel="00000000" w:rsidR="00000000" w:rsidRPr="00000000">
        <w:rPr>
          <w:rtl w:val="0"/>
        </w:rPr>
        <w:t xml:space="preserve">selecionado</w:t>
      </w:r>
      <w:r w:rsidDel="00000000" w:rsidR="00000000" w:rsidRPr="00000000">
        <w:rPr>
          <w:rtl w:val="0"/>
        </w:rPr>
        <w:t xml:space="preserve"> quais algoritmos tendiam a performar melhor com nosso dataset e entendido profundamente como cada métrica funcionava e flutuava perante mudanças de feature ou parâmetro. Assim, esse processo todo se deu em três rodadas de experimentação, cada uma rendendo novos insights e direcionando (ou redirecionando) nosso planejamento. </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abaixo resume essas etapas, que serão mais detalhadas no decorrer desta seção. </w:t>
      </w:r>
    </w:p>
    <w:tbl>
      <w:tblPr>
        <w:tblStyle w:val="Table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640"/>
        <w:gridCol w:w="1932.6666666666667"/>
        <w:gridCol w:w="1932.6666666666667"/>
        <w:gridCol w:w="1932.6666666666667"/>
        <w:tblGridChange w:id="0">
          <w:tblGrid>
            <w:gridCol w:w="1200"/>
            <w:gridCol w:w="2640"/>
            <w:gridCol w:w="1932.6666666666667"/>
            <w:gridCol w:w="1932.6666666666667"/>
            <w:gridCol w:w="1932.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Algoritmos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Regressão linear não é um bom algoritmo para nosso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both"/>
              <w:rPr>
                <w:sz w:val="20"/>
                <w:szCs w:val="20"/>
              </w:rPr>
            </w:pPr>
            <w:r w:rsidDel="00000000" w:rsidR="00000000" w:rsidRPr="00000000">
              <w:rPr>
                <w:sz w:val="20"/>
                <w:szCs w:val="20"/>
                <w:rtl w:val="0"/>
              </w:rPr>
              <w:t xml:space="preserve">Hora de início (15m), dia da semana, mês e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both"/>
              <w:rPr>
                <w:sz w:val="20"/>
                <w:szCs w:val="20"/>
              </w:rPr>
            </w:pPr>
            <w:r w:rsidDel="00000000" w:rsidR="00000000" w:rsidRPr="00000000">
              <w:rPr>
                <w:sz w:val="20"/>
                <w:szCs w:val="20"/>
                <w:rtl w:val="0"/>
              </w:rPr>
              <w:t xml:space="preserve">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85% de R² é um objetivo possível para algoritmos baseados em árvore.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BBB e feriado são features extremamente relevantes para nosso 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both"/>
              <w:rPr>
                <w:sz w:val="20"/>
                <w:szCs w:val="20"/>
              </w:rPr>
            </w:pPr>
            <w:r w:rsidDel="00000000" w:rsidR="00000000" w:rsidRPr="00000000">
              <w:rPr>
                <w:sz w:val="20"/>
                <w:szCs w:val="20"/>
                <w:rtl w:val="0"/>
              </w:rPr>
              <w:t xml:space="preserve">Hora, minuto,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sz w:val="20"/>
                <w:szCs w:val="20"/>
              </w:rPr>
            </w:pPr>
            <w:r w:rsidDel="00000000" w:rsidR="00000000" w:rsidRPr="00000000">
              <w:rPr>
                <w:sz w:val="20"/>
                <w:szCs w:val="20"/>
                <w:rtl w:val="0"/>
              </w:rPr>
              <w:t xml:space="preserve">LightGBM, CatBoost e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Gradient boosting oferece os melhores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0"/>
                <w:szCs w:val="20"/>
              </w:rPr>
            </w:pPr>
            <w:r w:rsidDel="00000000" w:rsidR="00000000" w:rsidRPr="00000000">
              <w:rPr>
                <w:b w:val="1"/>
                <w:sz w:val="20"/>
                <w:szCs w:val="20"/>
                <w:rtl w:val="0"/>
              </w:rPr>
              <w:t xml:space="preserve">Rodada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sz w:val="20"/>
                <w:szCs w:val="20"/>
              </w:rPr>
            </w:pPr>
            <w:r w:rsidDel="00000000" w:rsidR="00000000" w:rsidRPr="00000000">
              <w:rPr>
                <w:sz w:val="20"/>
                <w:szCs w:val="20"/>
                <w:rtl w:val="0"/>
              </w:rPr>
              <w:t xml:space="preserve">Hora em blocos, dia da semana, dia do mês, mês, categoria, BBB e feriado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sz w:val="20"/>
                <w:szCs w:val="20"/>
              </w:rPr>
            </w:pPr>
            <w:r w:rsidDel="00000000" w:rsidR="00000000" w:rsidRPr="00000000">
              <w:rPr>
                <w:sz w:val="20"/>
                <w:szCs w:val="20"/>
                <w:rtl w:val="0"/>
              </w:rPr>
              <w:t xml:space="preserve">Regressão linear, KNN, árvore decisória e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both"/>
              <w:rPr>
                <w:sz w:val="20"/>
                <w:szCs w:val="20"/>
              </w:rPr>
            </w:pPr>
            <w:r w:rsidDel="00000000" w:rsidR="00000000" w:rsidRPr="00000000">
              <w:rPr>
                <w:sz w:val="20"/>
                <w:szCs w:val="20"/>
                <w:rtl w:val="0"/>
              </w:rPr>
              <w:t xml:space="preserve">R², R² ajustado, erro médio percentual e erro médio absoluto.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 divisão do horário em blocos resulta em péssima performance.</w:t>
            </w:r>
          </w:p>
        </w:tc>
      </w:tr>
    </w:tbl>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9dyand67db" w:id="71"/>
      <w:bookmarkEnd w:id="71"/>
      <w:r w:rsidDel="00000000" w:rsidR="00000000" w:rsidRPr="00000000">
        <w:rPr>
          <w:rtl w:val="0"/>
        </w:rPr>
      </w:r>
    </w:p>
    <w:p w:rsidR="00000000" w:rsidDel="00000000" w:rsidP="00000000" w:rsidRDefault="00000000" w:rsidRPr="00000000" w14:paraId="000002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kamwpz38sl9" w:id="72"/>
      <w:bookmarkEnd w:id="72"/>
      <w:r w:rsidDel="00000000" w:rsidR="00000000" w:rsidRPr="00000000">
        <w:rPr>
          <w:rtl w:val="0"/>
        </w:rPr>
      </w:r>
    </w:p>
    <w:p w:rsidR="00000000" w:rsidDel="00000000" w:rsidP="00000000" w:rsidRDefault="00000000" w:rsidRPr="00000000" w14:paraId="000002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7sib9gwq2kg" w:id="73"/>
      <w:bookmarkEnd w:id="73"/>
      <w:r w:rsidDel="00000000" w:rsidR="00000000" w:rsidRPr="00000000">
        <w:rPr>
          <w:rtl w:val="0"/>
        </w:rPr>
        <w:t xml:space="preserve">4.4.1. Rodada 1</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hd w:fill="fff2cc" w:val="clear"/>
        </w:rPr>
      </w:pPr>
      <w:r w:rsidDel="00000000" w:rsidR="00000000" w:rsidRPr="00000000">
        <w:rPr>
          <w:rtl w:val="0"/>
        </w:rPr>
        <w:t xml:space="preserve">Nossa primeira rodada teve como objetivo inicial testar as features escolhidas na Sprint 2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 de</w:t>
      </w:r>
      <w:r w:rsidDel="00000000" w:rsidR="00000000" w:rsidRPr="00000000">
        <w:rPr>
          <w:b w:val="1"/>
          <w:rtl w:val="0"/>
        </w:rPr>
        <w:t xml:space="preserve"> regressão linear</w:t>
      </w:r>
      <w:r w:rsidDel="00000000" w:rsidR="00000000" w:rsidRPr="00000000">
        <w:rPr>
          <w:rtl w:val="0"/>
        </w:rPr>
        <w:t xml:space="preserve">.</w:t>
      </w:r>
      <w:r w:rsidDel="00000000" w:rsidR="00000000" w:rsidRPr="00000000">
        <w:rPr>
          <w:shd w:fill="fff2cc" w:val="clear"/>
          <w:rtl w:val="0"/>
        </w:rPr>
        <w:t xml:space="preserve"> </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regressão linear trata-se da descoberta, através da álgebra linear, de uma função que descreva, com o menor erro quadrado possível, a relação entre valores de entrada (x) e valores de saída (y). Assim, traça-se uma curva aproximada a partir da estimativa dos coeficientes, que servem também para explicar como o modelo funciona. </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ressalva importante é que, seguindo recomendações de padronização do orientador de turma, decidimos </w:t>
      </w:r>
      <w:r w:rsidDel="00000000" w:rsidR="00000000" w:rsidRPr="00000000">
        <w:rPr>
          <w:rtl w:val="0"/>
        </w:rPr>
        <w:t xml:space="preserve">periodizar</w:t>
      </w:r>
      <w:r w:rsidDel="00000000" w:rsidR="00000000" w:rsidRPr="00000000">
        <w:rPr>
          <w:rtl w:val="0"/>
        </w:rPr>
        <w:t xml:space="preserve"> a coluna de "Hora </w:t>
      </w:r>
      <w:r w:rsidDel="00000000" w:rsidR="00000000" w:rsidRPr="00000000">
        <w:rPr>
          <w:rtl w:val="0"/>
        </w:rPr>
        <w:t xml:space="preserve">Início"</w:t>
      </w:r>
      <w:r w:rsidDel="00000000" w:rsidR="00000000" w:rsidRPr="00000000">
        <w:rPr>
          <w:rtl w:val="0"/>
        </w:rPr>
        <w:t xml:space="preserve"> de 15 em 15 minutos, em vez de utilizar as versões de 5 em 5 min ou 30 em 30 min da Sprint 2.</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que tange a </w:t>
      </w:r>
      <w:r w:rsidDel="00000000" w:rsidR="00000000" w:rsidRPr="00000000">
        <w:rPr>
          <w:b w:val="1"/>
          <w:rtl w:val="0"/>
        </w:rPr>
        <w:t xml:space="preserve">métricas</w:t>
      </w:r>
      <w:r w:rsidDel="00000000" w:rsidR="00000000" w:rsidRPr="00000000">
        <w:rPr>
          <w:rtl w:val="0"/>
        </w:rPr>
        <w:t xml:space="preserve">, começamos analisando, nessa ordem de importância, </w:t>
      </w:r>
      <w:r w:rsidDel="00000000" w:rsidR="00000000" w:rsidRPr="00000000">
        <w:rPr>
          <w:b w:val="1"/>
          <w:rtl w:val="0"/>
        </w:rPr>
        <w:t xml:space="preserve">R²,</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erro médio absoluto</w:t>
      </w:r>
      <w:r w:rsidDel="00000000" w:rsidR="00000000" w:rsidRPr="00000000">
        <w:rPr>
          <w:rtl w:val="0"/>
        </w:rPr>
        <w:t xml:space="preserve">. A justificativa para essa seleção se dá, porque R avalia o quanto determinado modelo explica as variações de um dataset. Como buscamos um modelo que se assemelhe ao máximo com a realidade, precisamos justamente daquele que melhor explique e se adeque aos dados recebidos. </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sabemos também que o </w:t>
      </w:r>
      <w:r w:rsidDel="00000000" w:rsidR="00000000" w:rsidRPr="00000000">
        <w:rPr>
          <w:rtl w:val="0"/>
        </w:rPr>
        <w:t xml:space="preserve">R² nem</w:t>
      </w:r>
      <w:r w:rsidDel="00000000" w:rsidR="00000000" w:rsidRPr="00000000">
        <w:rPr>
          <w:rtl w:val="0"/>
        </w:rPr>
        <w:t xml:space="preserve"> sempre é confiável. Por ser uma métrica associada à variância, quanto mais features são adicionadas, mais ele cresce, visto que um maior número de entradas resulta em maior variância mesmo que as adições não sejam relevantes. Por esse motivo, achamos importante sempre consultar o </w:t>
      </w:r>
      <w:r w:rsidDel="00000000" w:rsidR="00000000" w:rsidRPr="00000000">
        <w:rPr>
          <w:rtl w:val="0"/>
        </w:rPr>
        <w:t xml:space="preserve">R² ajustado,</w:t>
      </w:r>
      <w:r w:rsidDel="00000000" w:rsidR="00000000" w:rsidRPr="00000000">
        <w:rPr>
          <w:rtl w:val="0"/>
        </w:rPr>
        <w:t xml:space="preserve"> que retira esse viés e mostra a adequação real do modelo, independentemente do número de features.</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87790" cy="830996"/>
            <wp:effectExtent b="0" l="0" r="0" t="0"/>
            <wp:docPr id="95"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2087790" cy="83099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668874" cy="832587"/>
            <wp:effectExtent b="0" l="0" r="0" t="0"/>
            <wp:docPr id="82"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3668874" cy="83258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Fórmula do R² e do R² ajustado</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determinamos interessante também o erro médio absoluto, porque ele, estando na escala do output desejado, oferece uma perspectiva mais intuitiva do quão bem o modelo performa. Assim, torna-se possível definir, com mais precisão, uma faixa de tolerância de erro. Nessa mesma linha, resolvemos dar peso considerável também ao erro médio percentual, obtido através da divisão do erro médio absoluto pela média dos valores reais. Essa é, claramente, uma métrica imperfeita, pois não calcula a média de cada erro dividido pelo valor real associado a ele, e sim a média dos erros dividido pelas médias das saídas corretas. Apesar disso, é uma maneira de entender, mais intuitivamente, o que o erro representa na escala do dataset, de modo que consideramos relevante utilizá-lo. </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20738" cy="692997"/>
            <wp:effectExtent b="0" l="0" r="0" t="0"/>
            <wp:docPr id="4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120738" cy="692997"/>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Fórmula de erro médio absoluto</w:t>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consideramos o erro médio quadrado, pois, apesar de útil em muitos casos, não nos serviria tão bem quanto as outras métricas devido aos motivos explicitados acima; assim, para fins de simplicidade, dado que já tínhamos quatro métricas elencadas, decidimos ignorá-lo.</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Quanto a faixas de tolerância ou objetivos para essas métricas, nessa primeira rodada ainda não as tínhamos. Como não havíamos testado quase nada, não tínhamos expectativas embasadas do que poderíamos alcançar em cada etapa. Portanto, estávamos, em outras palavras, apenas experimentando diferentes modelos para descobrir o que era possível.</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começamos aplicando o método de regressão linear da biblioteca Scikit Learn nas features originais, isto é, sem nenhuma modificação de escala. Os resultados foram os seguintes:</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64" name="image44.png"/>
            <a:graphic>
              <a:graphicData uri="http://schemas.openxmlformats.org/drawingml/2006/picture">
                <pic:pic>
                  <pic:nvPicPr>
                    <pic:cNvPr id="0" name="image44.png"/>
                    <pic:cNvPicPr preferRelativeResize="0"/>
                  </pic:nvPicPr>
                  <pic:blipFill>
                    <a:blip r:embed="rId58"/>
                    <a:srcRect b="36057" l="31166" r="49659" t="53869"/>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preliminares da Sprint 2, já esperávamos que a regressão linear não passasse de 0,5 para valores “crus”. Com tão poucas features, também não causou surpresa que o </w:t>
      </w:r>
      <w:r w:rsidDel="00000000" w:rsidR="00000000" w:rsidRPr="00000000">
        <w:rPr>
          <w:rtl w:val="0"/>
        </w:rPr>
        <w:t xml:space="preserve">R² tivesse</w:t>
      </w:r>
      <w:r w:rsidDel="00000000" w:rsidR="00000000" w:rsidRPr="00000000">
        <w:rPr>
          <w:rtl w:val="0"/>
        </w:rPr>
        <w:t xml:space="preserve"> o mesmo valor; sua importância viria, na verdade, através da comparação com outros modelos, conforme mais entradas adicionadas. Ademais, mesmo sem metas objetivas para as métricas, sabíamos que 35% de erro é uma valor muito elevado. </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isso, resolvemos tentar novamente, porém normalizando os dados (isto é, forçando-os para uma escala de 0 a 1) dessa vez. Essa técnica evita que discrepâncias de escala entre colunas prejudiquem as predições. Assim, dado que nossos campos têm certa variação de escala (0 e 1 para categorias; 1 a aproximadamente 45 para audiência, por exemplo), supomos que a normalização poderia nos ajudar a melhorar nossas métricas.</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795528"/>
            <wp:effectExtent b="0" l="0" r="0" t="0"/>
            <wp:docPr id="70" name="image49.png"/>
            <a:graphic>
              <a:graphicData uri="http://schemas.openxmlformats.org/drawingml/2006/picture">
                <pic:pic>
                  <pic:nvPicPr>
                    <pic:cNvPr id="0" name="image49.png"/>
                    <pic:cNvPicPr preferRelativeResize="0"/>
                  </pic:nvPicPr>
                  <pic:blipFill>
                    <a:blip r:embed="rId59"/>
                    <a:srcRect b="39607" l="31166" r="49154" t="50341"/>
                    <a:stretch>
                      <a:fillRect/>
                    </a:stretch>
                  </pic:blipFill>
                  <pic:spPr>
                    <a:xfrm>
                      <a:off x="0" y="0"/>
                      <a:ext cx="2743200" cy="79552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os erros terem caído bruscamente, isso só se deu porque eles também foram adaptados para a escala de 0 a 1. Na realidade, a adequação do modelo permaneceu a mesma, como pode ser visto no erro percentual e métricas de </w:t>
      </w:r>
      <w:r w:rsidDel="00000000" w:rsidR="00000000" w:rsidRPr="00000000">
        <w:rPr>
          <w:rtl w:val="0"/>
        </w:rPr>
        <w:t xml:space="preserve">R².</w:t>
      </w:r>
      <w:r w:rsidDel="00000000" w:rsidR="00000000" w:rsidRPr="00000000">
        <w:rPr>
          <w:rtl w:val="0"/>
        </w:rPr>
        <w:t xml:space="preserve"> Logo, não foi a diferença de escalas que causou resultados negativos.</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etapa, nesse sentido, foi tentar lidar com a variância individual de cada coluna através da padronização, que substitui valores pelos seus </w:t>
      </w:r>
      <w:r w:rsidDel="00000000" w:rsidR="00000000" w:rsidRPr="00000000">
        <w:rPr>
          <w:b w:val="1"/>
          <w:rtl w:val="0"/>
        </w:rPr>
        <w:t xml:space="preserve">z-scores</w:t>
      </w:r>
      <w:r w:rsidDel="00000000" w:rsidR="00000000" w:rsidRPr="00000000">
        <w:rPr>
          <w:rtl w:val="0"/>
        </w:rPr>
        <w:t xml:space="preserve"> (número de desvios-padrão da média). A suposição era que essa performance era tão boa quanto, senão melhor do que a última tentativa, por ser apenas outra maneira de lidar com variância, tal qual a normalização. Fazendo isso, obtivemos:</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1775" cy="762000"/>
            <wp:effectExtent b="0" l="0" r="0" t="0"/>
            <wp:docPr id="135" name="image114.png"/>
            <a:graphic>
              <a:graphicData uri="http://schemas.openxmlformats.org/drawingml/2006/picture">
                <pic:pic>
                  <pic:nvPicPr>
                    <pic:cNvPr id="0" name="image114.png"/>
                    <pic:cNvPicPr preferRelativeResize="0"/>
                  </pic:nvPicPr>
                  <pic:blipFill>
                    <a:blip r:embed="rId60"/>
                    <a:srcRect b="0" l="0" r="0" t="0"/>
                    <a:stretch>
                      <a:fillRect/>
                    </a:stretch>
                  </pic:blipFill>
                  <pic:spPr>
                    <a:xfrm>
                      <a:off x="0" y="0"/>
                      <a:ext cx="2771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nossa surpresa, essa abordagem foi tão ruim que resultou em um </w:t>
      </w:r>
      <w:r w:rsidDel="00000000" w:rsidR="00000000" w:rsidRPr="00000000">
        <w:rPr>
          <w:rtl w:val="0"/>
        </w:rPr>
        <w:t xml:space="preserve">R²  negativo</w:t>
      </w:r>
      <w:r w:rsidDel="00000000" w:rsidR="00000000" w:rsidRPr="00000000">
        <w:rPr>
          <w:rtl w:val="0"/>
        </w:rPr>
        <w:t xml:space="preserve"> e um erro percentual de 100%. Indubitavelmente este foi nosso pior modelo de todo o projeto. Uma possível explicação para essas métricas é o fato de todas as colunas de categoria, antes binárias (0 ou 1), terem se transformado em decimais conforme seus z-scores. Assim, criou-se novamente uma ordinalidade que provavelmente distorceu as predições.</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esses resultados, chegamos à conclusão de que a regressão linear não era o melhor modelo para nossas features. Mesmo que alguma manipulação melhorasse os resultados, esse aumento dificilmente chegaria a um valor absoluto de R² desejável. Assim, decidimos focar nossos esforços em outros modelos.</w:t>
      </w:r>
    </w:p>
    <w:p w:rsidR="00000000" w:rsidDel="00000000" w:rsidP="00000000" w:rsidRDefault="00000000" w:rsidRPr="00000000" w14:paraId="000002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3otp2s4gycv" w:id="74"/>
      <w:bookmarkEnd w:id="74"/>
      <w:r w:rsidDel="00000000" w:rsidR="00000000" w:rsidRPr="00000000">
        <w:rPr>
          <w:rtl w:val="0"/>
        </w:rPr>
        <w:t xml:space="preserve">4.4.2. Rodada 2</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segunda rodada teve como objetivo testar as mesmas features (</w:t>
      </w:r>
      <w:r w:rsidDel="00000000" w:rsidR="00000000" w:rsidRPr="00000000">
        <w:rPr>
          <w:b w:val="1"/>
          <w:rtl w:val="0"/>
        </w:rPr>
        <w:t xml:space="preserve">hora de início, dia da semana, mês e categoria cardinal</w:t>
      </w:r>
      <w:r w:rsidDel="00000000" w:rsidR="00000000" w:rsidRPr="00000000">
        <w:rPr>
          <w:rtl w:val="0"/>
        </w:rPr>
        <w:t xml:space="preserve">, tendo o “</w:t>
      </w:r>
      <w:r w:rsidDel="00000000" w:rsidR="00000000" w:rsidRPr="00000000">
        <w:rPr>
          <w:b w:val="1"/>
          <w:rtl w:val="0"/>
        </w:rPr>
        <w:t xml:space="preserve">Total Domicílios | Rat%</w:t>
      </w:r>
      <w:r w:rsidDel="00000000" w:rsidR="00000000" w:rsidRPr="00000000">
        <w:rPr>
          <w:rtl w:val="0"/>
        </w:rPr>
        <w:t xml:space="preserve">” da Rede Gazeta como </w:t>
      </w:r>
      <w:r w:rsidDel="00000000" w:rsidR="00000000" w:rsidRPr="00000000">
        <w:rPr>
          <w:rtl w:val="0"/>
        </w:rPr>
        <w:t xml:space="preserve">saída) no</w:t>
      </w:r>
      <w:r w:rsidDel="00000000" w:rsidR="00000000" w:rsidRPr="00000000">
        <w:rPr>
          <w:rtl w:val="0"/>
        </w:rPr>
        <w:t xml:space="preserve"> algoritmos de</w:t>
      </w:r>
      <w:r w:rsidDel="00000000" w:rsidR="00000000" w:rsidRPr="00000000">
        <w:rPr>
          <w:b w:val="1"/>
          <w:rtl w:val="0"/>
        </w:rPr>
        <w:t xml:space="preserve"> KNN, árvore decisória e random forest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Inicialmente, havíamos entendido que o método </w:t>
      </w:r>
      <w:r w:rsidDel="00000000" w:rsidR="00000000" w:rsidRPr="00000000">
        <w:rPr>
          <w:rtl w:val="0"/>
        </w:rPr>
        <w:t xml:space="preserve">“score”</w:t>
      </w:r>
      <w:r w:rsidDel="00000000" w:rsidR="00000000" w:rsidRPr="00000000">
        <w:rPr>
          <w:rtl w:val="0"/>
        </w:rPr>
        <w:t xml:space="preserve"> do KNN e árvore de decisão (mais recomendado para avaliar esses algoritmos) retornasse a “acurácia” do modelo, isto é, o número de acertos sobre o número total de tentativas. Porém, através da comparação desse método com os resultados de </w:t>
      </w:r>
      <w:r w:rsidDel="00000000" w:rsidR="00000000" w:rsidRPr="00000000">
        <w:rPr>
          <w:rtl w:val="0"/>
        </w:rPr>
        <w:t xml:space="preserve">R² para</w:t>
      </w:r>
      <w:r w:rsidDel="00000000" w:rsidR="00000000" w:rsidRPr="00000000">
        <w:rPr>
          <w:rtl w:val="0"/>
        </w:rPr>
        <w:t xml:space="preserve"> cada modelo, descobrimos que ambos os métodos sempre retornavam o mesmo valor. </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Pesquisando mais a fundo, aprendemos que eles, de fato, calculam o mesmo R². Portanto, mantivemos, para esta rodada, as mesmas métricas de </w:t>
      </w:r>
      <w:r w:rsidDel="00000000" w:rsidR="00000000" w:rsidRPr="00000000">
        <w:rPr>
          <w:b w:val="1"/>
          <w:rtl w:val="0"/>
        </w:rPr>
        <w:t xml:space="preserve">R² </w:t>
      </w:r>
      <w:r w:rsidDel="00000000" w:rsidR="00000000" w:rsidRPr="00000000">
        <w:rPr>
          <w:rtl w:val="0"/>
        </w:rPr>
        <w:t xml:space="preserve">(representado pelo método “score” em alguns modelos),</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t xml:space="preserve">. Ademais, novamente iniciamos os experimentos sem metas objetivas em mente, pois nos faltava ainda exploração para saber o que era possível esperar dos modelos.</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features para todos os modelos foram as mesmas utilizadas na Rodada 1, sem normalização ou padronização.</w:t>
      </w:r>
    </w:p>
    <w:p w:rsidR="00000000" w:rsidDel="00000000" w:rsidP="00000000" w:rsidRDefault="00000000" w:rsidRPr="00000000" w14:paraId="0000027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tddnubksfq6" w:id="75"/>
      <w:bookmarkEnd w:id="75"/>
      <w:r w:rsidDel="00000000" w:rsidR="00000000" w:rsidRPr="00000000">
        <w:rPr>
          <w:rtl w:val="0"/>
        </w:rPr>
        <w:t xml:space="preserve">4.4.2.1. KNN</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KNN (K-Nearest Neighbors) é um algoritmo de aprendizado supervisionado não paramétrico, que usa a proximidade de um ponto com seus vizinhos para fazer previsões. Desse modo, a escolha do modelo KNN se deve à sua natureza de comparar diretamente os valores independentes com os seus vizinhos mais próximos, o que, por vezes, pode performar melhor do que modelos de regressão linear.</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resolvemos aplicar este algoritmo ao </w:t>
      </w:r>
      <w:r w:rsidDel="00000000" w:rsidR="00000000" w:rsidRPr="00000000">
        <w:rPr>
          <w:rtl w:val="0"/>
        </w:rPr>
        <w:t xml:space="preserve">dataframe</w:t>
      </w:r>
      <w:r w:rsidDel="00000000" w:rsidR="00000000" w:rsidRPr="00000000">
        <w:rPr>
          <w:rtl w:val="0"/>
        </w:rPr>
        <w:t xml:space="preserve"> considerando diferentes números de vizinhos (n-neighbors) para obter resultados diferentes. Começamos 2 e 3 e vimos que as métricas melhoraram com o acréscimo de vizinhos. A partir daí, testamos ímpares crescentes até que o R² parasse de subir. Escolhemos apenas ímpares porque a literatura indicava que eles tendem </w:t>
      </w:r>
      <w:r w:rsidDel="00000000" w:rsidR="00000000" w:rsidRPr="00000000">
        <w:rPr>
          <w:rtl w:val="0"/>
        </w:rPr>
        <w:t xml:space="preserve">a performar melhor</w:t>
      </w:r>
      <w:r w:rsidDel="00000000" w:rsidR="00000000" w:rsidRPr="00000000">
        <w:rPr>
          <w:rtl w:val="0"/>
        </w:rPr>
        <w:t xml:space="preserve"> com esse algoritmo. Assim, obtivemos o número de vizinhos ideal por tentativa de erro. Os resultados foram os seguintes:</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1005840"/>
            <wp:effectExtent b="0" l="0" r="0" t="0"/>
            <wp:docPr id="143" name="image126.png"/>
            <a:graphic>
              <a:graphicData uri="http://schemas.openxmlformats.org/drawingml/2006/picture">
                <pic:pic>
                  <pic:nvPicPr>
                    <pic:cNvPr id="0" name="image126.png"/>
                    <pic:cNvPicPr preferRelativeResize="0"/>
                  </pic:nvPicPr>
                  <pic:blipFill>
                    <a:blip r:embed="rId61"/>
                    <a:srcRect b="58660" l="31321" r="49193" t="25964"/>
                    <a:stretch>
                      <a:fillRect/>
                    </a:stretch>
                  </pic:blipFill>
                  <pic:spPr>
                    <a:xfrm>
                      <a:off x="0" y="0"/>
                      <a:ext cx="2286000"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286000" cy="960120"/>
            <wp:effectExtent b="0" l="0" r="0" t="0"/>
            <wp:docPr id="47" name="image26.png"/>
            <a:graphic>
              <a:graphicData uri="http://schemas.openxmlformats.org/drawingml/2006/picture">
                <pic:pic>
                  <pic:nvPicPr>
                    <pic:cNvPr id="0" name="image26.png"/>
                    <pic:cNvPicPr preferRelativeResize="0"/>
                  </pic:nvPicPr>
                  <pic:blipFill>
                    <a:blip r:embed="rId61"/>
                    <a:srcRect b="40003" l="31477" r="49037" t="45355"/>
                    <a:stretch>
                      <a:fillRect/>
                    </a:stretch>
                  </pic:blipFill>
                  <pic:spPr>
                    <a:xfrm>
                      <a:off x="0" y="0"/>
                      <a:ext cx="2286000" cy="96012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40"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66800"/>
            <wp:effectExtent b="0" l="0" r="0" t="0"/>
            <wp:docPr id="150" name="image119.png"/>
            <a:graphic>
              <a:graphicData uri="http://schemas.openxmlformats.org/drawingml/2006/picture">
                <pic:pic>
                  <pic:nvPicPr>
                    <pic:cNvPr id="0" name="image119.png"/>
                    <pic:cNvPicPr preferRelativeResize="0"/>
                  </pic:nvPicPr>
                  <pic:blipFill>
                    <a:blip r:embed="rId63"/>
                    <a:srcRect b="0" l="0" r="0" t="0"/>
                    <a:stretch>
                      <a:fillRect/>
                    </a:stretch>
                  </pic:blipFill>
                  <pic:spPr>
                    <a:xfrm>
                      <a:off x="0" y="0"/>
                      <a:ext cx="2400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67"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057275"/>
            <wp:effectExtent b="0" l="0" r="0" t="0"/>
            <wp:docPr id="101"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24003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Naturalmente, ficamos surpresos com o aumento dramático do </w:t>
      </w:r>
      <w:r w:rsidDel="00000000" w:rsidR="00000000" w:rsidRPr="00000000">
        <w:rPr>
          <w:rtl w:val="0"/>
        </w:rPr>
        <w:t xml:space="preserve">R² em</w:t>
      </w:r>
      <w:r w:rsidDel="00000000" w:rsidR="00000000" w:rsidRPr="00000000">
        <w:rPr>
          <w:rtl w:val="0"/>
        </w:rPr>
        <w:t xml:space="preserve"> todos os casos e vimos que era possível alcançar métricas expressivas com nossos dados. Nesse sentido, analisando com mais profundidade, percebemos que o erro médio cai rapidamente do segundo ao quinto vizinho, atingindo seu ápice em k = 7. Daí em diante, no entanto, o </w:t>
      </w:r>
      <w:r w:rsidDel="00000000" w:rsidR="00000000" w:rsidRPr="00000000">
        <w:rPr>
          <w:rtl w:val="0"/>
        </w:rPr>
        <w:t xml:space="preserve">R² começa</w:t>
      </w:r>
      <w:r w:rsidDel="00000000" w:rsidR="00000000" w:rsidRPr="00000000">
        <w:rPr>
          <w:rtl w:val="0"/>
        </w:rPr>
        <w:t xml:space="preserve"> a cair e o erro volta a subir. </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Isso ocorreu, provavelmente, porque até 7 vizinhos, havia muito poucas comparações, de modo que o modelo não chegava a contemplar toda a diversidade dos dados. A partir de 7, no entanto, o excesso de comparações deve ter introduzido ruído nas predições, tornando-as sensíveis demais à variância natural dos dados. Logo, tivemos como melhor modelo aquele em que k = 7, seu valor ótimo para nosso dataset. </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notamos que o </w:t>
      </w:r>
      <w:r w:rsidDel="00000000" w:rsidR="00000000" w:rsidRPr="00000000">
        <w:rPr>
          <w:rtl w:val="0"/>
        </w:rPr>
        <w:t xml:space="preserve">R² ajustado</w:t>
      </w:r>
      <w:r w:rsidDel="00000000" w:rsidR="00000000" w:rsidRPr="00000000">
        <w:rPr>
          <w:rtl w:val="0"/>
        </w:rPr>
        <w:t xml:space="preserve"> continua acompanhando o </w:t>
      </w:r>
      <w:r w:rsidDel="00000000" w:rsidR="00000000" w:rsidRPr="00000000">
        <w:rPr>
          <w:rtl w:val="0"/>
        </w:rPr>
        <w:t xml:space="preserve">R².</w:t>
      </w:r>
      <w:r w:rsidDel="00000000" w:rsidR="00000000" w:rsidRPr="00000000">
        <w:rPr>
          <w:rtl w:val="0"/>
        </w:rPr>
        <w:t xml:space="preserve"> Isso é esperado pois o número de features não mudou.</w:t>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quisemos, também, avaliar a influência da normalização nesse processo. Ignoramos a padronização porque já sabíamos, da rodada 1, que essa técnica tende a distorcer as colunas cardinais. Assim, com apenas a normalização, tivemos:</w:t>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76325"/>
            <wp:effectExtent b="0" l="0" r="0" t="0"/>
            <wp:docPr id="72"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04900"/>
            <wp:effectExtent b="0" l="0" r="0" t="0"/>
            <wp:docPr id="30"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4193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25"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60"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85850"/>
            <wp:effectExtent b="0" l="0" r="0" t="0"/>
            <wp:docPr id="76"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24669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114425"/>
            <wp:effectExtent b="0" l="0" r="0" t="0"/>
            <wp:docPr id="139" name="image124.png"/>
            <a:graphic>
              <a:graphicData uri="http://schemas.openxmlformats.org/drawingml/2006/picture">
                <pic:pic>
                  <pic:nvPicPr>
                    <pic:cNvPr id="0" name="image124.png"/>
                    <pic:cNvPicPr preferRelativeResize="0"/>
                  </pic:nvPicPr>
                  <pic:blipFill>
                    <a:blip r:embed="rId71"/>
                    <a:srcRect b="0" l="0" r="0" t="0"/>
                    <a:stretch>
                      <a:fillRect/>
                    </a:stretch>
                  </pic:blipFill>
                  <pic:spPr>
                    <a:xfrm>
                      <a:off x="0" y="0"/>
                      <a:ext cx="24765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versão padronizada, k = 7 continua sendo o valor ótimo para vizinhos, porém, mesmo nele, o </w:t>
      </w:r>
      <w:r w:rsidDel="00000000" w:rsidR="00000000" w:rsidRPr="00000000">
        <w:rPr>
          <w:rtl w:val="0"/>
        </w:rPr>
        <w:t xml:space="preserve">R² ainda</w:t>
      </w:r>
      <w:r w:rsidDel="00000000" w:rsidR="00000000" w:rsidRPr="00000000">
        <w:rPr>
          <w:rtl w:val="0"/>
        </w:rPr>
        <w:t xml:space="preserve"> é um pouco menor, e o erro é um pouco maior quando comparado ao </w:t>
      </w:r>
      <w:r w:rsidDel="00000000" w:rsidR="00000000" w:rsidRPr="00000000">
        <w:rPr>
          <w:rtl w:val="0"/>
        </w:rPr>
        <w:t xml:space="preserve">R² não</w:t>
      </w:r>
      <w:r w:rsidDel="00000000" w:rsidR="00000000" w:rsidRPr="00000000">
        <w:rPr>
          <w:rtl w:val="0"/>
        </w:rPr>
        <w:t xml:space="preserve"> normalizado. Conclui-se, portanto, que a versão não normalizada também prejudica a performance do modelo no KNN.</w:t>
      </w:r>
    </w:p>
    <w:p w:rsidR="00000000" w:rsidDel="00000000" w:rsidP="00000000" w:rsidRDefault="00000000" w:rsidRPr="00000000" w14:paraId="000002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g64rdufdp9t" w:id="76"/>
      <w:bookmarkEnd w:id="76"/>
      <w:r w:rsidDel="00000000" w:rsidR="00000000" w:rsidRPr="00000000">
        <w:rPr>
          <w:rtl w:val="0"/>
        </w:rPr>
        <w:tab/>
        <w:t xml:space="preserve">4.4.2.2. Decision trees (árvores decisórias)</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árvores decisórias são uma representação visual de todos os possíveis caminhos de ações que se pode seguir para tomar uma decisão, ou seja, trata-se de uma ferramenta que estabelece regras e condições para se chegar em uma </w:t>
      </w:r>
      <w:r w:rsidDel="00000000" w:rsidR="00000000" w:rsidRPr="00000000">
        <w:rPr>
          <w:rtl w:val="0"/>
        </w:rPr>
        <w:t xml:space="preserve">predição.</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testamos o algoritmo de árvore decisória tanto com a profundidade automática do método quanto com valores refinados manualmente. Seguimos a abordagem de tentativa e erro mais uma vez, aumentando a profundidade enquanto as métricas melhoraram.</w:t>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parâmetros automáticos resultaram em:</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771525"/>
            <wp:effectExtent b="0" l="0" r="0" t="0"/>
            <wp:docPr id="115" name="image93.png"/>
            <a:graphic>
              <a:graphicData uri="http://schemas.openxmlformats.org/drawingml/2006/picture">
                <pic:pic>
                  <pic:nvPicPr>
                    <pic:cNvPr id="0" name="image93.png"/>
                    <pic:cNvPicPr preferRelativeResize="0"/>
                  </pic:nvPicPr>
                  <pic:blipFill>
                    <a:blip r:embed="rId72"/>
                    <a:srcRect b="0" l="0" r="0" t="0"/>
                    <a:stretch>
                      <a:fillRect/>
                    </a:stretch>
                  </pic:blipFill>
                  <pic:spPr>
                    <a:xfrm>
                      <a:off x="0" y="0"/>
                      <a:ext cx="2419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no KNN, o modelo de árvore de decisão traz um </w:t>
      </w:r>
      <w:r w:rsidDel="00000000" w:rsidR="00000000" w:rsidRPr="00000000">
        <w:rPr>
          <w:rtl w:val="0"/>
        </w:rPr>
        <w:t xml:space="preserve">R² elevado</w:t>
      </w:r>
      <w:r w:rsidDel="00000000" w:rsidR="00000000" w:rsidRPr="00000000">
        <w:rPr>
          <w:rtl w:val="0"/>
        </w:rPr>
        <w:t xml:space="preserve"> e um erro médio aceitável. Percebe-se, consequentemente, que esse algoritmo também apresenta um desempenho muito superior ao da regressão linear. Contudo, como as métricas ainda são inferiores às obtidas na versão ótima de KNN, decidimos modificar a profundidade máxima da árvore, um dos parâmetros mais importantes do algoritmo, manualmente, por tentativa e erro. </w:t>
        <w:tab/>
        <w:t xml:space="preserve">Fazendo isso:</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62200" cy="1095375"/>
            <wp:effectExtent b="0" l="0" r="0" t="0"/>
            <wp:docPr id="142" name="image122.png"/>
            <a:graphic>
              <a:graphicData uri="http://schemas.openxmlformats.org/drawingml/2006/picture">
                <pic:pic>
                  <pic:nvPicPr>
                    <pic:cNvPr id="0" name="image122.png"/>
                    <pic:cNvPicPr preferRelativeResize="0"/>
                  </pic:nvPicPr>
                  <pic:blipFill>
                    <a:blip r:embed="rId73"/>
                    <a:srcRect b="0" l="0" r="0" t="0"/>
                    <a:stretch>
                      <a:fillRect/>
                    </a:stretch>
                  </pic:blipFill>
                  <pic:spPr>
                    <a:xfrm>
                      <a:off x="0" y="0"/>
                      <a:ext cx="23622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114425"/>
            <wp:effectExtent b="0" l="0" r="0" t="0"/>
            <wp:docPr id="66"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2419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76325"/>
            <wp:effectExtent b="0" l="0" r="0" t="0"/>
            <wp:docPr id="46"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24193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valores iniciais (com 2 e 3 de profundidade) são muito inferiores aos que vínhamos conseguindo nos últimos modelos. Porém, a melhora relativa entre eles nos incentivou a testar valores de profundidade mais altos, esperando, com isso, diminuir mais rapidamente o erro médio e aumentar o R². Assim, com 10 de profundidade, já atingimos resultados comparáveis aos anteriores. Tentando mais um pouco:</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45"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114425"/>
            <wp:effectExtent b="0" l="0" r="0" t="0"/>
            <wp:docPr id="111"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2438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Atingimos o ápice na profundidade 12, com 88% de R² e 14,54% de erro médio. Isso reflete uma performance levemente inferior aos ápices do KNN, mas ainda assim muito positiva.</w:t>
      </w:r>
    </w:p>
    <w:p w:rsidR="00000000" w:rsidDel="00000000" w:rsidP="00000000" w:rsidRDefault="00000000" w:rsidRPr="00000000" w14:paraId="000002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lxci2av50xp" w:id="77"/>
      <w:bookmarkEnd w:id="77"/>
      <w:r w:rsidDel="00000000" w:rsidR="00000000" w:rsidRPr="00000000">
        <w:rPr>
          <w:rtl w:val="0"/>
        </w:rPr>
        <w:tab/>
        <w:t xml:space="preserve">4.4.2.3. Random forest generator</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de random forest, em português, floresta aleatória, </w:t>
      </w:r>
      <w:r w:rsidDel="00000000" w:rsidR="00000000" w:rsidRPr="00000000">
        <w:rPr>
          <w:rtl w:val="0"/>
        </w:rPr>
        <w:t xml:space="preserve">cria</w:t>
      </w:r>
      <w:r w:rsidDel="00000000" w:rsidR="00000000" w:rsidRPr="00000000">
        <w:rPr>
          <w:rtl w:val="0"/>
        </w:rPr>
        <w:t xml:space="preserve"> muitas árvores de decisão, de maneira aleatória, formando o que podemos enxergar como uma floresta. Assim, cada árvore é utilizada na escolha do resultado final, em uma espécie de votação. Isso garante maior equilíbrio nas predições, pois a maior amostra minimiza possíveis vieses.</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Nesse contexto, testamos o algoritmo de floresta aleatória com diversos números de estimadores (isto é, número de árvores). Como feito anteriormente, aumentamos gradualmente os argumentos para, através de tentativa e erro, encontrar os valores ótimos. O resultado foi o seguinte:</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143000"/>
            <wp:effectExtent b="0" l="0" r="0" t="0"/>
            <wp:docPr id="24"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24479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85850"/>
            <wp:effectExtent b="0" l="0" r="0" t="0"/>
            <wp:docPr id="92"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2438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9850" cy="1190625"/>
            <wp:effectExtent b="0" l="0" r="0" t="0"/>
            <wp:docPr id="113" name="image87.png"/>
            <a:graphic>
              <a:graphicData uri="http://schemas.openxmlformats.org/drawingml/2006/picture">
                <pic:pic>
                  <pic:nvPicPr>
                    <pic:cNvPr id="0" name="image87.png"/>
                    <pic:cNvPicPr preferRelativeResize="0"/>
                  </pic:nvPicPr>
                  <pic:blipFill>
                    <a:blip r:embed="rId80"/>
                    <a:srcRect b="0" l="0" r="0" t="0"/>
                    <a:stretch>
                      <a:fillRect/>
                    </a:stretch>
                  </pic:blipFill>
                  <pic:spPr>
                    <a:xfrm>
                      <a:off x="0" y="0"/>
                      <a:ext cx="26098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28700"/>
            <wp:effectExtent b="0" l="0" r="0" t="0"/>
            <wp:docPr id="136"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2438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95375"/>
            <wp:effectExtent b="0" l="0" r="0" t="0"/>
            <wp:docPr id="110" name="image88.png"/>
            <a:graphic>
              <a:graphicData uri="http://schemas.openxmlformats.org/drawingml/2006/picture">
                <pic:pic>
                  <pic:nvPicPr>
                    <pic:cNvPr id="0" name="image88.png"/>
                    <pic:cNvPicPr preferRelativeResize="0"/>
                  </pic:nvPicPr>
                  <pic:blipFill>
                    <a:blip r:embed="rId82"/>
                    <a:srcRect b="0" l="0" r="0" t="0"/>
                    <a:stretch>
                      <a:fillRect/>
                    </a:stretch>
                  </pic:blipFill>
                  <pic:spPr>
                    <a:xfrm>
                      <a:off x="0" y="0"/>
                      <a:ext cx="24669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85850"/>
            <wp:effectExtent b="0" l="0" r="0" t="0"/>
            <wp:docPr id="152"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24098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Nesses modelos, tivemos, pela primeira vez, um caso evidente de rendimentos decrescentes. De 20 para 5000 estimadores, obtivemos uma melhora de apenas um milésimo no R² e 7 centésimos no erro percentual. No entanto, o tempo para computar o último modelo foi vinte vezes maior do que o tempo utilizado no primeiro.  Portanto, percebemos que não valeria a pena testar estimadores maiores, ainda que as métricas estivessem crescendo, pois esse crescimento seria muito baixo quando comparado aos recursos computacionais necessários para alcançá-lo.</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chegamos a um modelo cujo R² é superior às árvores decisórias e KNNs otimizados, mas inferior em erro médio nesses mesmos exemplos. Todavia, a discrepância é tão baixa que pode ser desconsiderada. Para fins práticos, o desempenho é o mesmo.</w:t>
      </w:r>
    </w:p>
    <w:p w:rsidR="00000000" w:rsidDel="00000000" w:rsidP="00000000" w:rsidRDefault="00000000" w:rsidRPr="00000000" w14:paraId="000002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le2azasxpm6" w:id="78"/>
      <w:bookmarkEnd w:id="78"/>
      <w:r w:rsidDel="00000000" w:rsidR="00000000" w:rsidRPr="00000000">
        <w:rPr>
          <w:rtl w:val="0"/>
        </w:rPr>
        <w:t xml:space="preserve">4.4.3. Rodada 3</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rodada 2, já havíamos atingido resultados aceitáveis, chegando sempre a valores superiores a 80% no R². Entretanto, sob a recomendação dos TVCoders (Grupo 4), descobrimos que poderíamos melhorar ainda mais nossas métricas através da adição de mais features (rodada 3) e aplicação de algoritmos de Gradient Boosting (rodada 4).</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voltamos aos nossos arquivos intermediários, da fase de feature engineering, e modificamos os códigos para que fossem preservadas as colunas de “Hora Início (15 em 15 m)", “Dia da Semana”, “Dia do Mês”, “Mês”, “Categoria”, “Feriado” e “BBB”. </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penúltima foi implementada utilizando a biblioteca “holiday” do Python, que já trazia uma lista datada de feriados brasileiros. Com isso, pudemos comparar os itens com as datas em nosso dataset e criar uma coluna binária indicando se certo programa fora televisionado em um feriado ou não.</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a coluna “BBB” necessitou de algumas manipulações locais com as planilhas não anonimizadas. Isso se deu porque as versões pós-anonimização haviam substituído os títulos dos programas, nos quais apareciam a flag “BBB”, pela numeração padrão “PROGRAMA X”. Por isso, modificamos localmente nossos arquivos originais e produzimos um CSV simplificado que trazia apenas a coluna binária de BBB. Assim, foi possível concatenar esse arquivo com os outros já presentes no Drive da forma mais transparente possível e ainda preservar o sigilo contratual deste projeto.</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essas features agregadas, tentamos, novamente, aplicar os algoritmos de </w:t>
      </w:r>
      <w:r w:rsidDel="00000000" w:rsidR="00000000" w:rsidRPr="00000000">
        <w:rPr>
          <w:b w:val="1"/>
          <w:rtl w:val="0"/>
        </w:rPr>
        <w:t xml:space="preserve">regressão linear, KNN, decision tree e random forest. </w:t>
      </w:r>
      <w:r w:rsidDel="00000000" w:rsidR="00000000" w:rsidRPr="00000000">
        <w:rPr>
          <w:rtl w:val="0"/>
        </w:rPr>
        <w:t xml:space="preserve">Ignoramos a regressão linear porque ela já tinha se provado pouco eficiente nas rodadas passadas. As métricas, contudo, permaneceram as mesmas: </w:t>
      </w:r>
      <w:r w:rsidDel="00000000" w:rsidR="00000000" w:rsidRPr="00000000">
        <w:rPr>
          <w:b w:val="1"/>
          <w:rtl w:val="0"/>
        </w:rPr>
        <w:t xml:space="preserve">R²</w:t>
      </w:r>
      <w:r w:rsidDel="00000000" w:rsidR="00000000" w:rsidRPr="00000000">
        <w:rPr>
          <w:rtl w:val="0"/>
        </w:rPr>
        <w:t xml:space="preserve">,</w:t>
      </w:r>
      <w:r w:rsidDel="00000000" w:rsidR="00000000" w:rsidRPr="00000000">
        <w:rPr>
          <w:b w:val="1"/>
          <w:rtl w:val="0"/>
        </w:rPr>
        <w:t xml:space="preserve"> </w:t>
      </w:r>
      <w:r w:rsidDel="00000000" w:rsidR="00000000" w:rsidRPr="00000000">
        <w:rPr>
          <w:b w:val="1"/>
          <w:rtl w:val="0"/>
        </w:rPr>
        <w:t xml:space="preserve">R² ajustado,</w:t>
      </w:r>
      <w:r w:rsidDel="00000000" w:rsidR="00000000" w:rsidRPr="00000000">
        <w:rPr>
          <w:b w:val="1"/>
          <w:rtl w:val="0"/>
        </w:rPr>
        <w:t xml:space="preserve"> erro médio percentual e erro médio absoluto.</w:t>
      </w:r>
      <w:r w:rsidDel="00000000" w:rsidR="00000000" w:rsidRPr="00000000">
        <w:rPr>
          <w:rtl w:val="0"/>
        </w:rPr>
      </w:r>
    </w:p>
    <w:p w:rsidR="00000000" w:rsidDel="00000000" w:rsidP="00000000" w:rsidRDefault="00000000" w:rsidRPr="00000000" w14:paraId="000002C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uv4jre3x1am" w:id="79"/>
      <w:bookmarkEnd w:id="79"/>
      <w:r w:rsidDel="00000000" w:rsidR="00000000" w:rsidRPr="00000000">
        <w:rPr>
          <w:rtl w:val="0"/>
        </w:rPr>
      </w:r>
    </w:p>
    <w:p w:rsidR="00000000" w:rsidDel="00000000" w:rsidP="00000000" w:rsidRDefault="00000000" w:rsidRPr="00000000" w14:paraId="000002C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ks1abk26wd" w:id="80"/>
      <w:bookmarkEnd w:id="80"/>
      <w:r w:rsidDel="00000000" w:rsidR="00000000" w:rsidRPr="00000000">
        <w:rPr>
          <w:rtl w:val="0"/>
        </w:rPr>
        <w:tab/>
        <w:t xml:space="preserve">4.4.3.1. Regressão linear</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819150"/>
            <wp:effectExtent b="0" l="0" r="0" t="0"/>
            <wp:docPr id="65"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2466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Mais uma vez, ficamos desapontados com a regressão linear. Mesmo sem normalização, o resultado foi inferior ao da Rodada 1. Comparado aos modelos da Rodada 2, é uma péssima performance. A partir daqui, decidimos nos focar em outros algoritmos para os próximos testes.</w:t>
      </w:r>
      <w:r w:rsidDel="00000000" w:rsidR="00000000" w:rsidRPr="00000000">
        <w:rPr>
          <w:rtl w:val="0"/>
        </w:rPr>
      </w:r>
    </w:p>
    <w:p w:rsidR="00000000" w:rsidDel="00000000" w:rsidP="00000000" w:rsidRDefault="00000000" w:rsidRPr="00000000" w14:paraId="000002C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ij22so98zq" w:id="81"/>
      <w:bookmarkEnd w:id="81"/>
      <w:r w:rsidDel="00000000" w:rsidR="00000000" w:rsidRPr="00000000">
        <w:rPr>
          <w:rtl w:val="0"/>
        </w:rPr>
        <w:tab/>
        <w:t xml:space="preserve">4.4.3.2. </w:t>
      </w:r>
      <w:r w:rsidDel="00000000" w:rsidR="00000000" w:rsidRPr="00000000">
        <w:rPr>
          <w:rtl w:val="0"/>
        </w:rPr>
        <w:t xml:space="preserve">KNN</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095375"/>
            <wp:effectExtent b="0" l="0" r="0" t="0"/>
            <wp:docPr id="68"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24479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76325"/>
            <wp:effectExtent b="0" l="0" r="0" t="0"/>
            <wp:docPr id="35"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2428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104900"/>
            <wp:effectExtent b="0" l="0" r="0" t="0"/>
            <wp:docPr id="96"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95375"/>
            <wp:effectExtent b="0" l="0" r="0" t="0"/>
            <wp:docPr id="37"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24384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Curiosamente, o aumento de features diminui o desempenho de modelos em KNN. Embora o pico ainda seja k = 7, o R² nesse ponto é de apenas 80% com 21% de erro, contra os 88% e 14%, respectivamente, da rodada 2. Nesse panorama, ficou claro que KNN também não era o melhor algoritmo para essas features.</w:t>
      </w:r>
    </w:p>
    <w:p w:rsidR="00000000" w:rsidDel="00000000" w:rsidP="00000000" w:rsidRDefault="00000000" w:rsidRPr="00000000" w14:paraId="000002C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2rgk979wpyi" w:id="82"/>
      <w:bookmarkEnd w:id="82"/>
      <w:r w:rsidDel="00000000" w:rsidR="00000000" w:rsidRPr="00000000">
        <w:rPr>
          <w:rtl w:val="0"/>
        </w:rPr>
        <w:tab/>
        <w:t xml:space="preserve">4.4.3.3. Decision trees</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para o algoritmo de árvore decisória, nós experimentamos tanto parâmetros (profundidade máxima) automáticos quanto manuais. Desse modo, para a tentativa automática, tivemos:</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781050"/>
            <wp:effectExtent b="0" l="0" r="0" t="0"/>
            <wp:docPr id="129" name="image110.png"/>
            <a:graphic>
              <a:graphicData uri="http://schemas.openxmlformats.org/drawingml/2006/picture">
                <pic:pic>
                  <pic:nvPicPr>
                    <pic:cNvPr id="0" name="image110.png"/>
                    <pic:cNvPicPr preferRelativeResize="0"/>
                  </pic:nvPicPr>
                  <pic:blipFill>
                    <a:blip r:embed="rId89"/>
                    <a:srcRect b="0" l="0" r="0" t="0"/>
                    <a:stretch>
                      <a:fillRect/>
                    </a:stretch>
                  </pic:blipFill>
                  <pic:spPr>
                    <a:xfrm>
                      <a:off x="0" y="0"/>
                      <a:ext cx="24669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Surpreendente, conseguimos, dessa maneira, nosso melhor resultado até então. Com um erro de 0,9, já estávamos muito satisfeitos. Ademais, no começo da sprint, acreditávamos não ser possível passar de 0,5 no R²; agora, já chegamos a 0,94. Porém, ainda pairava a dúvida: é possível fazer mais? Por isso, começamos a testar mais argumentos.</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6975" cy="1076325"/>
            <wp:effectExtent b="0" l="0" r="0" t="0"/>
            <wp:docPr id="105"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24669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66800"/>
            <wp:effectExtent b="0" l="0" r="0" t="0"/>
            <wp:docPr id="86"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24288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085850"/>
            <wp:effectExtent b="0" l="0" r="0" t="0"/>
            <wp:docPr id="106"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24955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114425"/>
            <wp:effectExtent b="0" l="0" r="0" t="0"/>
            <wp:docPr id="32"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24098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00325" cy="1076325"/>
            <wp:effectExtent b="0" l="0" r="0" t="0"/>
            <wp:docPr id="77"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26003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1076325"/>
            <wp:effectExtent b="0" l="0" r="0" t="0"/>
            <wp:docPr id="89"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2447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66800"/>
            <wp:effectExtent b="0" l="0" r="0" t="0"/>
            <wp:docPr id="148" name="image121.png"/>
            <a:graphic>
              <a:graphicData uri="http://schemas.openxmlformats.org/drawingml/2006/picture">
                <pic:pic>
                  <pic:nvPicPr>
                    <pic:cNvPr id="0" name="image121.png"/>
                    <pic:cNvPicPr preferRelativeResize="0"/>
                  </pic:nvPicPr>
                  <pic:blipFill>
                    <a:blip r:embed="rId96"/>
                    <a:srcRect b="0" l="0" r="0" t="0"/>
                    <a:stretch>
                      <a:fillRect/>
                    </a:stretch>
                  </pic:blipFill>
                  <pic:spPr>
                    <a:xfrm>
                      <a:off x="0" y="0"/>
                      <a:ext cx="24098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55"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71725" cy="1076325"/>
            <wp:effectExtent b="0" l="0" r="0" t="0"/>
            <wp:docPr id="137" name="image116.png"/>
            <a:graphic>
              <a:graphicData uri="http://schemas.openxmlformats.org/drawingml/2006/picture">
                <pic:pic>
                  <pic:nvPicPr>
                    <pic:cNvPr id="0" name="image116.png"/>
                    <pic:cNvPicPr preferRelativeResize="0"/>
                  </pic:nvPicPr>
                  <pic:blipFill>
                    <a:blip r:embed="rId98"/>
                    <a:srcRect b="0" l="0" r="0" t="0"/>
                    <a:stretch>
                      <a:fillRect/>
                    </a:stretch>
                  </pic:blipFill>
                  <pic:spPr>
                    <a:xfrm>
                      <a:off x="0" y="0"/>
                      <a:ext cx="23717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ab/>
        <w:t xml:space="preserve">Com base nos resultados, vemos que foi necessário muito mais esforço computacional para melhorar as métricas desta vez, conforme nos aproximávamos do valor alcançado pelo método automatizado. De 2 a 20 de profundidade, a queda foi brusca, porém, a partir daí, tivemos de dobrar esse número para aumentar o R² 2 pontos percentuais. De fato, conseguimos taxas finais menores do que as automáticas, porém o custo-benefício, considerando tempo, RAM e GPU, não parece ter valido a pena. Em grande escala, seria mais útil dedicar esse overhead de recursos em novos modelos, e não no refinamento exacerbado de um modelo que já estava bom.</w:t>
      </w:r>
    </w:p>
    <w:p w:rsidR="00000000" w:rsidDel="00000000" w:rsidP="00000000" w:rsidRDefault="00000000" w:rsidRPr="00000000" w14:paraId="000002D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vjzi4vwausv" w:id="83"/>
      <w:bookmarkEnd w:id="83"/>
      <w:r w:rsidDel="00000000" w:rsidR="00000000" w:rsidRPr="00000000">
        <w:rPr>
          <w:rtl w:val="0"/>
        </w:rPr>
        <w:tab/>
        <w:t xml:space="preserve">4.4.3.4. Random forest generator</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na rodada 2, resolvemos testar vários argumentos para estimadores a fim de encontrar um valor ótimo. A suposição era de que esse algoritmo tivesse melhores resultados do que a </w:t>
      </w:r>
      <w:r w:rsidDel="00000000" w:rsidR="00000000" w:rsidRPr="00000000">
        <w:rPr>
          <w:rtl w:val="0"/>
        </w:rPr>
        <w:t xml:space="preserve">decision</w:t>
      </w:r>
      <w:r w:rsidDel="00000000" w:rsidR="00000000" w:rsidRPr="00000000">
        <w:rPr>
          <w:rtl w:val="0"/>
        </w:rPr>
        <w:t xml:space="preserve"> tree, dado que ele tira a média de diversas árvores decisórias.</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47925" cy="3743325"/>
            <wp:effectExtent b="0" l="0" r="0" t="0"/>
            <wp:docPr id="98"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24479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esperado, mesmo o modelo mais simples, com apenas 20 árvores (estimadores), trouxe um R² quase tão bom quanto a melhor </w:t>
      </w:r>
      <w:r w:rsidDel="00000000" w:rsidR="00000000" w:rsidRPr="00000000">
        <w:rPr>
          <w:rtl w:val="0"/>
        </w:rPr>
        <w:t xml:space="preserve">decision</w:t>
      </w:r>
      <w:r w:rsidDel="00000000" w:rsidR="00000000" w:rsidRPr="00000000">
        <w:rPr>
          <w:rtl w:val="0"/>
        </w:rPr>
        <w:t xml:space="preserve"> tree. Aumentando os parâmetros, alcançamos novos recordes de erro médio percentual, chegando a 8,79%. O contraponto, todavia, é que cada tentativa levou muito mais tempo do que na Rodada 2 devido ao maior número de features. Mais que isso, tivemos que aumentar os estimadores em 10 vezes para conseguir 0,35 pontos percentuais a menos no erro. Assim, apesar de acreditar que poderíamos atingir resultados ainda melhores com esse algoritmo, resolvemos parar em 200 estimadores para maximizar recursos. Afinal, argumentos maiores tomariam muito mais tempo e renderiam melhorias mínimas, de modo que não valeria a pena.</w:t>
      </w:r>
    </w:p>
    <w:p w:rsidR="00000000" w:rsidDel="00000000" w:rsidP="00000000" w:rsidRDefault="00000000" w:rsidRPr="00000000" w14:paraId="000002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85r7vc4begn" w:id="84"/>
      <w:bookmarkEnd w:id="84"/>
      <w:r w:rsidDel="00000000" w:rsidR="00000000" w:rsidRPr="00000000">
        <w:rPr>
          <w:rtl w:val="0"/>
        </w:rPr>
        <w:t xml:space="preserve">4.4.4. Rodada 4</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seguindo as orientações dos TVCoders, decidimos aplicar as features da Rodada 3 em três algoritmos de </w:t>
      </w:r>
      <w:r w:rsidDel="00000000" w:rsidR="00000000" w:rsidRPr="00000000">
        <w:rPr>
          <w:b w:val="1"/>
          <w:rtl w:val="0"/>
        </w:rPr>
        <w:t xml:space="preserve">Gradiente Boosting: Light GBM, CatBoost e XGBoost</w:t>
      </w:r>
      <w:r w:rsidDel="00000000" w:rsidR="00000000" w:rsidRPr="00000000">
        <w:rPr>
          <w:rtl w:val="0"/>
        </w:rPr>
        <w:t xml:space="preserve">. As métricas utilizadas foram as mesmas das rodadas anteriores, pois, assim como no caso do KNN e decision trees, os métodos de </w:t>
      </w:r>
      <w:r w:rsidDel="00000000" w:rsidR="00000000" w:rsidRPr="00000000">
        <w:rPr>
          <w:rtl w:val="0"/>
        </w:rPr>
        <w:t xml:space="preserve">“score”</w:t>
      </w:r>
      <w:r w:rsidDel="00000000" w:rsidR="00000000" w:rsidRPr="00000000">
        <w:rPr>
          <w:rtl w:val="0"/>
        </w:rPr>
        <w:t xml:space="preserve"> de gradient boosters, quando aplicados a regressões, retornam o R² do modelo.</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algoritmo Gradient Boosting é uma técnica de aprendizado de máquina que produz um modelo de previsão na forma de um conjunto de modelos de previsão fracos, geralmente árvores de decisão. Desse modo, ele constrói o modelo em etapas, como outros métodos de reforço, e os generaliza, permitindo a otimização de uma função de perda diferenciável arbitrária. Assim, as três implementações de algoritmos de boost que utilizamos são:</w:t>
      </w:r>
    </w:p>
    <w:p w:rsidR="00000000" w:rsidDel="00000000" w:rsidP="00000000" w:rsidRDefault="00000000" w:rsidRPr="00000000" w14:paraId="000002E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Light GBM</w:t>
      </w:r>
    </w:p>
    <w:p w:rsidR="00000000" w:rsidDel="00000000" w:rsidP="00000000" w:rsidRDefault="00000000" w:rsidRPr="00000000" w14:paraId="000002E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b w:val="1"/>
          <w:rtl w:val="0"/>
        </w:rPr>
        <w:t xml:space="preserve">CatBoost </w:t>
      </w:r>
    </w:p>
    <w:p w:rsidR="00000000" w:rsidDel="00000000" w:rsidP="00000000" w:rsidRDefault="00000000" w:rsidRPr="00000000" w14:paraId="000002E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rFonts w:ascii="Arial" w:cs="Arial" w:eastAsia="Arial" w:hAnsi="Arial"/>
        </w:rPr>
      </w:pPr>
      <w:r w:rsidDel="00000000" w:rsidR="00000000" w:rsidRPr="00000000">
        <w:rPr>
          <w:b w:val="1"/>
          <w:rtl w:val="0"/>
        </w:rPr>
        <w:t xml:space="preserve">XGB</w:t>
      </w:r>
    </w:p>
    <w:p w:rsidR="00000000" w:rsidDel="00000000" w:rsidP="00000000" w:rsidRDefault="00000000" w:rsidRPr="00000000" w14:paraId="000002E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bammnfzcjmq" w:id="85"/>
      <w:bookmarkEnd w:id="85"/>
      <w:r w:rsidDel="00000000" w:rsidR="00000000" w:rsidRPr="00000000">
        <w:rPr>
          <w:rtl w:val="0"/>
        </w:rPr>
        <w:tab/>
        <w:t xml:space="preserve">4.4.4.1. </w:t>
      </w:r>
      <w:r w:rsidDel="00000000" w:rsidR="00000000" w:rsidRPr="00000000">
        <w:rPr>
          <w:rtl w:val="0"/>
        </w:rPr>
        <w:t xml:space="preserve">LightGBM</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LightGBM é uma framework de gradient boosting otimizada para ter um tempo de treinamento mais curto, maior eficiência, menor uso de memória, aprendizado paralelizável e maior acurácia. Em nossos testes, utilizamos os hiperparâmetros sugeridos pelo grupo 4. </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72125" cy="2228850"/>
            <wp:effectExtent b="0" l="0" r="0" t="0"/>
            <wp:docPr id="151" name="image123.png"/>
            <a:graphic>
              <a:graphicData uri="http://schemas.openxmlformats.org/drawingml/2006/picture">
                <pic:pic>
                  <pic:nvPicPr>
                    <pic:cNvPr id="0" name="image123.png"/>
                    <pic:cNvPicPr preferRelativeResize="0"/>
                  </pic:nvPicPr>
                  <pic:blipFill>
                    <a:blip r:embed="rId100"/>
                    <a:srcRect b="0" l="0" r="0" t="0"/>
                    <a:stretch>
                      <a:fillRect/>
                    </a:stretch>
                  </pic:blipFill>
                  <pic:spPr>
                    <a:xfrm>
                      <a:off x="0" y="0"/>
                      <a:ext cx="5572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isso, tivemos os seguintes resultados: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62000"/>
            <wp:effectExtent b="0" l="0" r="0" t="0"/>
            <wp:docPr id="119"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24384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Indubitavelmente, este é o melhor modelo que desenvolvemos dentre todas as rodadas. Com cerca de 98% de R² e apenas 7% de erro, o </w:t>
      </w:r>
      <w:r w:rsidDel="00000000" w:rsidR="00000000" w:rsidRPr="00000000">
        <w:rPr>
          <w:rtl w:val="0"/>
        </w:rPr>
        <w:t xml:space="preserve">LightGBM</w:t>
      </w:r>
      <w:r w:rsidDel="00000000" w:rsidR="00000000" w:rsidRPr="00000000">
        <w:rPr>
          <w:rtl w:val="0"/>
        </w:rPr>
        <w:t xml:space="preserve"> superou e muito nossas expectativas, reformulando o que pensávamos ser possível neste projeto. Entretanto, foi também o algoritmo mais demorado, levando em torno de 15 minutos para rodar completamente. Nesse sentido, assim que a execução terminou, fizemos questão de salvar o modelo final em .txt para que pudéssemos acessá-lo futuramente sem precisar aplicar todo o algoritmo mais uma vez.</w:t>
        <w:tab/>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Contudo, apesar de já estarmos bastante satisfeitos com o desempenho do LightGBM, quisemos, a fim de exploração, também experimentar outros algoritmos de </w:t>
      </w:r>
      <w:r w:rsidDel="00000000" w:rsidR="00000000" w:rsidRPr="00000000">
        <w:rPr>
          <w:rtl w:val="0"/>
        </w:rPr>
        <w:t xml:space="preserve">gradient</w:t>
      </w:r>
      <w:r w:rsidDel="00000000" w:rsidR="00000000" w:rsidRPr="00000000">
        <w:rPr>
          <w:rtl w:val="0"/>
        </w:rPr>
        <w:t xml:space="preserve"> boosting, diga-se o CatBoost e o XGBoost. </w:t>
      </w:r>
    </w:p>
    <w:p w:rsidR="00000000" w:rsidDel="00000000" w:rsidP="00000000" w:rsidRDefault="00000000" w:rsidRPr="00000000" w14:paraId="000002F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13fo75v4lnp" w:id="86"/>
      <w:bookmarkEnd w:id="86"/>
      <w:r w:rsidDel="00000000" w:rsidR="00000000" w:rsidRPr="00000000">
        <w:rPr>
          <w:rtl w:val="0"/>
        </w:rPr>
        <w:tab/>
        <w:t xml:space="preserve">4.4.4.2. CatBoost</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Catboost é outra framework de gradient boosting notória pelo suporte a variáveis categóricas através de permutação. Ainda assim, já que todo o nosso processamento e modelos anteriores haviam sido feitos, com sucesso, considerando apenas variáveis numéricas, resolvemos seguir esse padrão também neste algoritmo. Dessa maneira, apenas rodamos o método de regressão da biblioteca “catboost” nos splits de teste e treino que já tínhamos e obtivemos o seguinte resultado:</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3200" cy="822960"/>
            <wp:effectExtent b="0" l="0" r="0" t="0"/>
            <wp:docPr id="145" name="image131.png"/>
            <a:graphic>
              <a:graphicData uri="http://schemas.openxmlformats.org/drawingml/2006/picture">
                <pic:pic>
                  <pic:nvPicPr>
                    <pic:cNvPr id="0" name="image131.png"/>
                    <pic:cNvPicPr preferRelativeResize="0"/>
                  </pic:nvPicPr>
                  <pic:blipFill>
                    <a:blip r:embed="rId102"/>
                    <a:srcRect b="32246" l="31477" r="49348" t="57553"/>
                    <a:stretch>
                      <a:fillRect/>
                    </a:stretch>
                  </pic:blipFill>
                  <pic:spPr>
                    <a:xfrm>
                      <a:off x="0" y="0"/>
                      <a:ext cx="274320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de certamente não tão bom quanto as métricas obtidas previamente, o CatBoost ainda nos rendeu uma boa performance. Ficou, assim, marcado em nossas notas internas como um algoritmo com grande potencial para futuros testes com outras features e/ou saídas.</w:t>
      </w:r>
    </w:p>
    <w:p w:rsidR="00000000" w:rsidDel="00000000" w:rsidP="00000000" w:rsidRDefault="00000000" w:rsidRPr="00000000" w14:paraId="000002F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8ytxxrsrz4m" w:id="87"/>
      <w:bookmarkEnd w:id="87"/>
      <w:r w:rsidDel="00000000" w:rsidR="00000000" w:rsidRPr="00000000">
        <w:rPr>
          <w:rtl w:val="0"/>
        </w:rPr>
        <w:tab/>
        <w:t xml:space="preserve">4.4.4.3. XGBoost</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XGBoost atende os mesmos objetivos do LightGBM, diferenciando-se no modo de crescimento da árvore. Enquanto o LightGBM cresce pelas folhas, o XGBoost cresce pela profundidade. Nesse caso, as variáveis precisam ser obrigatoriamente numéricas. Assim, novamente inserimos o dataset conforme o tínhamos. Obtivemos, com isso:</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762000"/>
            <wp:effectExtent b="0" l="0" r="0" t="0"/>
            <wp:docPr id="23"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2476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resultado aceitável, quando analisado individualmente. Em muitos projetos, qualquer R² acima de 70% ou 75% já é satisfatório. No entanto, esse modelo ainda é muito inferior a outros que conseguimos até com algoritmos mais simples (como KNN ou árvore decisória). Logo, apesar de ter servido para ampliar nossos horizontes, o XGBoost não serviu aos nossos propósitos.</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terminamos as etapas de experimentações da Sprint 3, tendo testado a maioria dos algoritmos de regressão presentes na biblioteca “Scikit Learn” com diferentes tipos de features. Em suma, tivemos como melhor resultado o Light GBM, com cerca de 98% de R² e 7% de erro, muito melhor do que tínhamos imaginado. </w:t>
      </w:r>
    </w:p>
    <w:p w:rsidR="00000000" w:rsidDel="00000000" w:rsidP="00000000" w:rsidRDefault="00000000" w:rsidRPr="00000000" w14:paraId="000002F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vd492t8d67b" w:id="88"/>
      <w:bookmarkEnd w:id="88"/>
      <w:r w:rsidDel="00000000" w:rsidR="00000000" w:rsidRPr="00000000">
        <w:rPr>
          <w:rtl w:val="0"/>
        </w:rPr>
        <w:t xml:space="preserve">4.4.5. Rodada 5</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quinta rodada foi uma experiência com um tipo de feature que nos interessava já há algum tempo: a divisão de horário em blocos, isto é, o agrupamento das 6h às 9h em “MANHÃ 1”, das 11h às 13h em “ALMOÇO”, etc. Acreditamos que isso nos daria mais pontos em cada grupo, possivelmente trazendo resultados mais acurados devido ao aumento no volume de amostras. Por isso, fizemos a substituição dos horários de início segundo a tabela abaixo:</w:t>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Horários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6:00:00 - 8:55:00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9:00:00 - 11:55:00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Manhã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12:00:00 - 13:25:00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Almoço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13:30:00 -15:55:00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16:00:00 - 17:55:00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Tarde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18:00:00 - 22:25:00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Horário Nobre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22:30:00 - 24:25:00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24:30:00 - 29:55:00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Madrugada</w:t>
            </w:r>
          </w:p>
        </w:tc>
      </w:tr>
    </w:tbl>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aplicamos </w:t>
      </w:r>
      <w:r w:rsidDel="00000000" w:rsidR="00000000" w:rsidRPr="00000000">
        <w:rPr>
          <w:b w:val="1"/>
          <w:rtl w:val="0"/>
        </w:rPr>
        <w:t xml:space="preserve">regressão linear, KNN, decision tree e random forest</w:t>
      </w:r>
      <w:r w:rsidDel="00000000" w:rsidR="00000000" w:rsidRPr="00000000">
        <w:rPr>
          <w:rtl w:val="0"/>
        </w:rPr>
        <w:t xml:space="preserve"> sobre o dataset. As métricas permaneceram as mesmas.</w:t>
      </w:r>
    </w:p>
    <w:p w:rsidR="00000000" w:rsidDel="00000000" w:rsidP="00000000" w:rsidRDefault="00000000" w:rsidRPr="00000000" w14:paraId="000003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159feixj6zj" w:id="89"/>
      <w:bookmarkEnd w:id="89"/>
      <w:r w:rsidDel="00000000" w:rsidR="00000000" w:rsidRPr="00000000">
        <w:rPr>
          <w:rtl w:val="0"/>
        </w:rPr>
        <w:tab/>
        <w:t xml:space="preserve">4.4.5.1. Regressão linear</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733425"/>
            <wp:effectExtent b="0" l="0" r="0" t="0"/>
            <wp:docPr id="97"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24384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rodada 5 teve um resultado ainda pior que a regressão linear inicial, com as features da rodada 1. Mesmo assim, por termos pouca confiança nos desempenhos em regressão linear, resolvemos testar essas features nos outros algoritmos.</w:t>
      </w:r>
    </w:p>
    <w:p w:rsidR="00000000" w:rsidDel="00000000" w:rsidP="00000000" w:rsidRDefault="00000000" w:rsidRPr="00000000" w14:paraId="0000031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yguqw7qeip" w:id="90"/>
      <w:bookmarkEnd w:id="90"/>
      <w:r w:rsidDel="00000000" w:rsidR="00000000" w:rsidRPr="00000000">
        <w:rPr>
          <w:rtl w:val="0"/>
        </w:rPr>
        <w:tab/>
        <w:t xml:space="preserve">4.4.5.2. KNN</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1057275"/>
            <wp:effectExtent b="0" l="0" r="0" t="0"/>
            <wp:docPr id="153" name="image134.png"/>
            <a:graphic>
              <a:graphicData uri="http://schemas.openxmlformats.org/drawingml/2006/picture">
                <pic:pic>
                  <pic:nvPicPr>
                    <pic:cNvPr id="0" name="image134.png"/>
                    <pic:cNvPicPr preferRelativeResize="0"/>
                  </pic:nvPicPr>
                  <pic:blipFill>
                    <a:blip r:embed="rId105"/>
                    <a:srcRect b="0" l="0" r="0" t="0"/>
                    <a:stretch>
                      <a:fillRect/>
                    </a:stretch>
                  </pic:blipFill>
                  <pic:spPr>
                    <a:xfrm>
                      <a:off x="0" y="0"/>
                      <a:ext cx="24098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117"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9350" cy="1047750"/>
            <wp:effectExtent b="0" l="0" r="0" t="0"/>
            <wp:docPr id="28"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2419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caso do KNN, além de demorar muito mais do que as outras rodadas, chegando a minutos com o k ainda baixo (k=2 ou k=3), o R² foi péssimo. Paramos os experimentos no k=7, pois percebemos que as métricas não melhoraram o suficiente para justificar os recursos computacionais.</w:t>
      </w:r>
    </w:p>
    <w:p w:rsidR="00000000" w:rsidDel="00000000" w:rsidP="00000000" w:rsidRDefault="00000000" w:rsidRPr="00000000" w14:paraId="000003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vbgmw5vu2q" w:id="91"/>
      <w:bookmarkEnd w:id="91"/>
      <w:r w:rsidDel="00000000" w:rsidR="00000000" w:rsidRPr="00000000">
        <w:rPr>
          <w:rtl w:val="0"/>
        </w:rPr>
        <w:tab/>
        <w:t xml:space="preserve">4.4.5.3. Decision tree</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05075" cy="828675"/>
            <wp:effectExtent b="0" l="0" r="0" t="0"/>
            <wp:docPr id="61"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25050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imagem acima se refere aos parâmetros automáticos do algoritmo de árvore decisória. Embora ele supere, como esperado, o KNN anterior e até as regressões lineares, não se compara aos outros resultados obtidos nas rodadas anteriores. Testando profundidades manualmente, temos:</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28875" cy="1085850"/>
            <wp:effectExtent b="0" l="0" r="0" t="0"/>
            <wp:docPr id="134" name="image117.png"/>
            <a:graphic>
              <a:graphicData uri="http://schemas.openxmlformats.org/drawingml/2006/picture">
                <pic:pic>
                  <pic:nvPicPr>
                    <pic:cNvPr id="0" name="image117.png"/>
                    <pic:cNvPicPr preferRelativeResize="0"/>
                  </pic:nvPicPr>
                  <pic:blipFill>
                    <a:blip r:embed="rId109"/>
                    <a:srcRect b="0" l="0" r="0" t="0"/>
                    <a:stretch>
                      <a:fillRect/>
                    </a:stretch>
                  </pic:blipFill>
                  <pic:spPr>
                    <a:xfrm>
                      <a:off x="0" y="0"/>
                      <a:ext cx="2428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085850"/>
            <wp:effectExtent b="0" l="0" r="0" t="0"/>
            <wp:docPr id="80" name="image68.png"/>
            <a:graphic>
              <a:graphicData uri="http://schemas.openxmlformats.org/drawingml/2006/picture">
                <pic:pic>
                  <pic:nvPicPr>
                    <pic:cNvPr id="0" name="image68.png"/>
                    <pic:cNvPicPr preferRelativeResize="0"/>
                  </pic:nvPicPr>
                  <pic:blipFill>
                    <a:blip r:embed="rId110"/>
                    <a:srcRect b="0" l="0" r="0" t="0"/>
                    <a:stretch>
                      <a:fillRect/>
                    </a:stretch>
                  </pic:blipFill>
                  <pic:spPr>
                    <a:xfrm>
                      <a:off x="0" y="0"/>
                      <a:ext cx="2457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86025" cy="1076325"/>
            <wp:effectExtent b="0" l="0" r="0" t="0"/>
            <wp:docPr id="99" name="image71.png"/>
            <a:graphic>
              <a:graphicData uri="http://schemas.openxmlformats.org/drawingml/2006/picture">
                <pic:pic>
                  <pic:nvPicPr>
                    <pic:cNvPr id="0" name="image71.png"/>
                    <pic:cNvPicPr preferRelativeResize="0"/>
                  </pic:nvPicPr>
                  <pic:blipFill>
                    <a:blip r:embed="rId111"/>
                    <a:srcRect b="0" l="0" r="0" t="0"/>
                    <a:stretch>
                      <a:fillRect/>
                    </a:stretch>
                  </pic:blipFill>
                  <pic:spPr>
                    <a:xfrm>
                      <a:off x="0" y="0"/>
                      <a:ext cx="24860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0300" cy="1104900"/>
            <wp:effectExtent b="0" l="0" r="0" t="0"/>
            <wp:docPr id="125" name="image102.png"/>
            <a:graphic>
              <a:graphicData uri="http://schemas.openxmlformats.org/drawingml/2006/picture">
                <pic:pic>
                  <pic:nvPicPr>
                    <pic:cNvPr id="0" name="image102.png"/>
                    <pic:cNvPicPr preferRelativeResize="0"/>
                  </pic:nvPicPr>
                  <pic:blipFill>
                    <a:blip r:embed="rId112"/>
                    <a:srcRect b="0" l="0" r="0" t="0"/>
                    <a:stretch>
                      <a:fillRect/>
                    </a:stretch>
                  </pic:blipFill>
                  <pic:spPr>
                    <a:xfrm>
                      <a:off x="0" y="0"/>
                      <a:ext cx="2400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76500" cy="1085850"/>
            <wp:effectExtent b="0" l="0" r="0" t="0"/>
            <wp:docPr id="130"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2476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1104900"/>
            <wp:effectExtent b="0" l="0" r="0" t="0"/>
            <wp:docPr id="57"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2495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podemos ver, existe uma melhora no R² e erro médio conforme a profundidade máxima aumenta; porém, esse acréscimo é muito pequeno para justificar o gasto computacional e temporal. Ao nos aproximarmos de 100 como argumento, esse ganho passa a ser de apenas milésimos no R², mesmo quando a profundidade torna-se três vezes maior. Assim, a árvore decisória também não oferece resultados adequados.</w:t>
      </w:r>
    </w:p>
    <w:p w:rsidR="00000000" w:rsidDel="00000000" w:rsidP="00000000" w:rsidRDefault="00000000" w:rsidRPr="00000000" w14:paraId="000003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fjfqn5voxyq" w:id="92"/>
      <w:bookmarkEnd w:id="92"/>
      <w:r w:rsidDel="00000000" w:rsidR="00000000" w:rsidRPr="00000000">
        <w:rPr>
          <w:rtl w:val="0"/>
        </w:rPr>
        <w:t xml:space="preserve">4.4.5.4. Random forest generator</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38400" cy="1066800"/>
            <wp:effectExtent b="0" l="0" r="0" t="0"/>
            <wp:docPr id="107" name="image80.png"/>
            <a:graphic>
              <a:graphicData uri="http://schemas.openxmlformats.org/drawingml/2006/picture">
                <pic:pic>
                  <pic:nvPicPr>
                    <pic:cNvPr id="0" name="image80.png"/>
                    <pic:cNvPicPr preferRelativeResize="0"/>
                  </pic:nvPicPr>
                  <pic:blipFill>
                    <a:blip r:embed="rId115"/>
                    <a:srcRect b="0" l="0" r="0" t="0"/>
                    <a:stretch>
                      <a:fillRect/>
                    </a:stretch>
                  </pic:blipFill>
                  <pic:spPr>
                    <a:xfrm>
                      <a:off x="0" y="0"/>
                      <a:ext cx="2438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57450" cy="1133475"/>
            <wp:effectExtent b="0" l="0" r="0" t="0"/>
            <wp:docPr id="124"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24574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14600" cy="1085850"/>
            <wp:effectExtent b="0" l="0" r="0" t="0"/>
            <wp:docPr id="83" name="image60.png"/>
            <a:graphic>
              <a:graphicData uri="http://schemas.openxmlformats.org/drawingml/2006/picture">
                <pic:pic>
                  <pic:nvPicPr>
                    <pic:cNvPr id="0" name="image60.png"/>
                    <pic:cNvPicPr preferRelativeResize="0"/>
                  </pic:nvPicPr>
                  <pic:blipFill>
                    <a:blip r:embed="rId117"/>
                    <a:srcRect b="0" l="0" r="0" t="0"/>
                    <a:stretch>
                      <a:fillRect/>
                    </a:stretch>
                  </pic:blipFill>
                  <pic:spPr>
                    <a:xfrm>
                      <a:off x="0" y="0"/>
                      <a:ext cx="2514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Baseando-nos nos resultados anteriores, não esperávamos que o algoritmo de floresta retornasse resultados comparáveis aos sucessos das outras rodadas com as features atuais. Ainda assim, a baixa melhora relativa em relação à árvore decisória nos surpreendeu, pois esse algoritmo deveria justamente otimizar o potencial de </w:t>
      </w:r>
      <w:r w:rsidDel="00000000" w:rsidR="00000000" w:rsidRPr="00000000">
        <w:rPr>
          <w:rtl w:val="0"/>
        </w:rPr>
        <w:t xml:space="preserve">decision</w:t>
      </w:r>
      <w:r w:rsidDel="00000000" w:rsidR="00000000" w:rsidRPr="00000000">
        <w:rPr>
          <w:rtl w:val="0"/>
        </w:rPr>
        <w:t xml:space="preserve"> trees. Nossa conclusão, frente a isso, é que de fato existe um limite de performance para modelos baseados em árvores de decisão para as features que escolhemos, de modo que não podemos esperar por muito mais do que 55% de R² com esses algoritmos.</w:t>
      </w:r>
    </w:p>
    <w:p w:rsidR="00000000" w:rsidDel="00000000" w:rsidP="00000000" w:rsidRDefault="00000000" w:rsidRPr="00000000" w14:paraId="0000032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66pvrntu4lb" w:id="93"/>
      <w:bookmarkEnd w:id="93"/>
      <w:r w:rsidDel="00000000" w:rsidR="00000000" w:rsidRPr="00000000">
        <w:rPr>
          <w:rtl w:val="0"/>
        </w:rPr>
        <w:tab/>
        <w:t xml:space="preserve">4.4.5.5. LightGBM</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16013" cy="802789"/>
            <wp:effectExtent b="0" l="0" r="0" t="0"/>
            <wp:docPr id="84"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2416013" cy="802789"/>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modelo, percebemos que o conjunto de features desta rodada realmente não rende bons resultados. Nem o LightGBM, que havia sido nosso melhor algoritmo até agora, alcançou métricas satisfatórias. Concluímos, portanto, que deveríamos manter a divisão de horário em hora e minuto em vez de agregá-los em blocos.</w:t>
      </w:r>
    </w:p>
    <w:p w:rsidR="00000000" w:rsidDel="00000000" w:rsidP="00000000" w:rsidRDefault="00000000" w:rsidRPr="00000000" w14:paraId="000003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8e92ynl8ws1" w:id="94"/>
      <w:bookmarkEnd w:id="94"/>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hodqzdmot2r" w:id="95"/>
      <w:bookmarkEnd w:id="95"/>
      <w:r w:rsidDel="00000000" w:rsidR="00000000" w:rsidRPr="00000000">
        <w:rPr>
          <w:rtl w:val="0"/>
        </w:rPr>
        <w:t xml:space="preserve">4.4.6. Rodada 5: Aplicando </w:t>
      </w:r>
      <w:r w:rsidDel="00000000" w:rsidR="00000000" w:rsidRPr="00000000">
        <w:rPr>
          <w:rtl w:val="0"/>
        </w:rPr>
        <w:t xml:space="preserve">LightGBM</w:t>
      </w:r>
      <w:r w:rsidDel="00000000" w:rsidR="00000000" w:rsidRPr="00000000">
        <w:rPr>
          <w:rtl w:val="0"/>
        </w:rPr>
        <w:t xml:space="preserve"> em outras saídas</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Apesar dos péssimos resultados na Rodada 5, o sucesso da Rodada 4 nos motivou a investir o restante de tempo da sprint na criação de modelos para outros tipos de audiência (“Total Domicílios | Shr%”, “Total Indivíduos | Fid%” e “Total Indivíduos | Rch%”). Dada a performance superior do </w:t>
      </w:r>
      <w:r w:rsidDel="00000000" w:rsidR="00000000" w:rsidRPr="00000000">
        <w:rPr>
          <w:rtl w:val="0"/>
        </w:rPr>
        <w:t xml:space="preserve">LightGBM</w:t>
      </w:r>
      <w:r w:rsidDel="00000000" w:rsidR="00000000" w:rsidRPr="00000000">
        <w:rPr>
          <w:rtl w:val="0"/>
        </w:rPr>
        <w:t xml:space="preserve"> frente a todos os outros algoritmos, resolvemos aplicar somente ele nesta etapa.</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disso, entretanto, tivemos de retornar aos arquivos da seção de pré-processamento. Naquele período, havíamos removido as colunas relacionadas à Share, Fidelidade e Reach, por não serem o objetivo principal do projeto. Agora, tínhamos de resgatá-las e manipulá-las para que tivessem as features formatadas conforme fora utilizado nas rodadas desta seção.</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devido a alguns erros que tivemos ao tentar utilizar as colunas dessas taxas como saídas, percebemos que os dados nesses campos não estavam padronizados. Em mais detalhes, os números tipo float eram representados ora com vírgula, ora com ponto. Logo, foi preciso adicionar um passo extra de preparação para padronizar esses valores.</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Feito isso, foi possível aplicar o LightGBM livremente. </w:t>
      </w:r>
    </w:p>
    <w:p w:rsidR="00000000" w:rsidDel="00000000" w:rsidP="00000000" w:rsidRDefault="00000000" w:rsidRPr="00000000" w14:paraId="0000033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vtwi3q8na99" w:id="96"/>
      <w:bookmarkEnd w:id="96"/>
      <w:r w:rsidDel="00000000" w:rsidR="00000000" w:rsidRPr="00000000">
        <w:rPr>
          <w:rtl w:val="0"/>
        </w:rPr>
        <w:tab/>
        <w:t xml:space="preserve">4.4.6.1. Share</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09825" cy="685800"/>
            <wp:effectExtent b="0" l="0" r="0" t="0"/>
            <wp:docPr id="146" name="image129.png"/>
            <a:graphic>
              <a:graphicData uri="http://schemas.openxmlformats.org/drawingml/2006/picture">
                <pic:pic>
                  <pic:nvPicPr>
                    <pic:cNvPr id="0" name="image129.png"/>
                    <pic:cNvPicPr preferRelativeResize="0"/>
                  </pic:nvPicPr>
                  <pic:blipFill>
                    <a:blip r:embed="rId119"/>
                    <a:srcRect b="0" l="0" r="0" t="0"/>
                    <a:stretch>
                      <a:fillRect/>
                    </a:stretch>
                  </pic:blipFill>
                  <pic:spPr>
                    <a:xfrm>
                      <a:off x="0" y="0"/>
                      <a:ext cx="2409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Share, conseguimos 90% de R² e também 7% de erro médio percentual. Isso ocorre, mesmo o erro médio sendo maior do que o encontrado no modelo de Rat, porque o Share alcança valores maiores dos que o limite superior do Rat. Por nem sequer ser um requisito do projeto, consideramos esse resultado mais que satisfatório e também salvamos esse modelo.</w:t>
      </w:r>
    </w:p>
    <w:p w:rsidR="00000000" w:rsidDel="00000000" w:rsidP="00000000" w:rsidRDefault="00000000" w:rsidRPr="00000000" w14:paraId="0000033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o5tvw6v9i1" w:id="97"/>
      <w:bookmarkEnd w:id="97"/>
      <w:r w:rsidDel="00000000" w:rsidR="00000000" w:rsidRPr="00000000">
        <w:rPr>
          <w:rtl w:val="0"/>
        </w:rPr>
        <w:tab/>
        <w:t xml:space="preserve">4.4.6.2. Reach</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95550" cy="714375"/>
            <wp:effectExtent b="0" l="0" r="0" t="0"/>
            <wp:docPr id="34"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2495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Reach também performou surpreendentemente bem, alcançando 96% em R² de primeira. O erro percentual acompanha os valores definidos pelos últimos modelos, configurando sucesso. Por conseguinte, este modelo de Reach com </w:t>
      </w:r>
      <w:r w:rsidDel="00000000" w:rsidR="00000000" w:rsidRPr="00000000">
        <w:rPr>
          <w:rtl w:val="0"/>
        </w:rPr>
        <w:t xml:space="preserve">LightGBM</w:t>
      </w:r>
      <w:r w:rsidDel="00000000" w:rsidR="00000000" w:rsidRPr="00000000">
        <w:rPr>
          <w:rtl w:val="0"/>
        </w:rPr>
        <w:t xml:space="preserve"> também foi salvo.</w:t>
      </w:r>
    </w:p>
    <w:p w:rsidR="00000000" w:rsidDel="00000000" w:rsidP="00000000" w:rsidRDefault="00000000" w:rsidRPr="00000000" w14:paraId="0000033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98g7l30pq6w" w:id="98"/>
      <w:bookmarkEnd w:id="98"/>
      <w:r w:rsidDel="00000000" w:rsidR="00000000" w:rsidRPr="00000000">
        <w:rPr>
          <w:rtl w:val="0"/>
        </w:rPr>
        <w:t xml:space="preserve">4.4.6.3. Fidelidade</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381250" cy="742950"/>
            <wp:effectExtent b="0" l="0" r="0" t="0"/>
            <wp:docPr id="132" name="image112.png"/>
            <a:graphic>
              <a:graphicData uri="http://schemas.openxmlformats.org/drawingml/2006/picture">
                <pic:pic>
                  <pic:nvPicPr>
                    <pic:cNvPr id="0" name="image112.png"/>
                    <pic:cNvPicPr preferRelativeResize="0"/>
                  </pic:nvPicPr>
                  <pic:blipFill>
                    <a:blip r:embed="rId121"/>
                    <a:srcRect b="0" l="0" r="0" t="0"/>
                    <a:stretch>
                      <a:fillRect/>
                    </a:stretch>
                  </pic:blipFill>
                  <pic:spPr>
                    <a:xfrm>
                      <a:off x="0" y="0"/>
                      <a:ext cx="2381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saída de Fidelidade foi a única em que o </w:t>
      </w:r>
      <w:r w:rsidDel="00000000" w:rsidR="00000000" w:rsidRPr="00000000">
        <w:rPr>
          <w:rtl w:val="0"/>
        </w:rPr>
        <w:t xml:space="preserve">LightGBM</w:t>
      </w:r>
      <w:r w:rsidDel="00000000" w:rsidR="00000000" w:rsidRPr="00000000">
        <w:rPr>
          <w:rtl w:val="0"/>
        </w:rPr>
        <w:t xml:space="preserve"> teve um desempenho ruim. O motivo até o momento não é claro para nós e será explorado com mais afinco na Sprint 4; afinal, modelar o Fid% não era o objetivo da Sprint 3. Ainda assim, é curioso como o R pode ser tão baixo com um erro tão insignificante. Suspeitamos que possa haver algum bug no código ou problema de formatação nos dados que esteja introduzindo essa distorção. Nesse sentido, não salvamos esse modelo pelo fracasso em atingir métricas aceitáveis.</w:t>
      </w:r>
    </w:p>
    <w:p w:rsidR="00000000" w:rsidDel="00000000" w:rsidP="00000000" w:rsidRDefault="00000000" w:rsidRPr="00000000" w14:paraId="000003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ezxq15qe02l" w:id="99"/>
      <w:bookmarkEnd w:id="99"/>
      <w:r w:rsidDel="00000000" w:rsidR="00000000" w:rsidRPr="00000000">
        <w:rPr>
          <w:rtl w:val="0"/>
        </w:rPr>
        <w:t xml:space="preserve">4.4.7. Rodada 6</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rodada 6 foi desenvolvida na Sprint 4. Ressaltamos a etapa de modelagem nesse ponto porque percebemos que a coluna de BBB, utilizada a partir da rodada 3, tinha chances de estar enviesando nesses dados. Em resumo, esse campo associava um valor binário positivo às entradas cuja programação era uma edição de BBB, formando uma coluna de 0s e 1s que enfatizavam a presença do reality show naquele slot. </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ao analisar essa abordagem com mais atenção, percebemos que estávamos considerando essa característica de modo duplicado, pois o one-hot encoding das categorias já apresentava uma coluna binária para a programação de BBB. Além disso, essa implementação também indicava para o modelo que o televisionamento desse evento em um horário do dia afetava o dia inteiro, o que não fazia sentido, conforme notado pelo parceiro. Assim, entendemos que essa feature poderia prejudicar os dados e, portanto, testamos os modelos da Rodada 3 sem ela.</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ignoramos os modelos de gradient boosting devido à baixa </w:t>
      </w:r>
      <w:r w:rsidDel="00000000" w:rsidR="00000000" w:rsidRPr="00000000">
        <w:rPr>
          <w:rtl w:val="0"/>
        </w:rPr>
        <w:t xml:space="preserve">explicabilidade</w:t>
      </w:r>
      <w:r w:rsidDel="00000000" w:rsidR="00000000" w:rsidRPr="00000000">
        <w:rPr>
          <w:rtl w:val="0"/>
        </w:rPr>
        <w:t xml:space="preserve"> desse tipo de algoritmo. Como </w:t>
      </w:r>
    </w:p>
    <w:p w:rsidR="00000000" w:rsidDel="00000000" w:rsidP="00000000" w:rsidRDefault="00000000" w:rsidRPr="00000000" w14:paraId="0000033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rs5qp4av8ks" w:id="100"/>
      <w:bookmarkEnd w:id="100"/>
      <w:r w:rsidDel="00000000" w:rsidR="00000000" w:rsidRPr="00000000">
        <w:rPr>
          <w:rtl w:val="0"/>
        </w:rPr>
        <w:tab/>
        <w:t xml:space="preserve">4.4.7.1. Regressão linear</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13673" cy="865756"/>
            <wp:effectExtent b="0" l="0" r="0" t="0"/>
            <wp:docPr id="39"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2713673" cy="865756"/>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conclusão, com esse teste, foi clara: regressão linear é um péssimo modelo para nosso projeto, independentemente das features. Com apenas 41% de R², determinamos que não valia a pena utilizá-lo em novas rodadas.</w:t>
      </w:r>
    </w:p>
    <w:p w:rsidR="00000000" w:rsidDel="00000000" w:rsidP="00000000" w:rsidRDefault="00000000" w:rsidRPr="00000000" w14:paraId="0000034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k84ruy12q0" w:id="101"/>
      <w:bookmarkEnd w:id="101"/>
      <w:r w:rsidDel="00000000" w:rsidR="00000000" w:rsidRPr="00000000">
        <w:rPr>
          <w:rtl w:val="0"/>
        </w:rPr>
        <w:t xml:space="preserve">4.4.7.2. KNN</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676650" cy="2647950"/>
            <wp:effectExtent b="0" l="0" r="0" t="0"/>
            <wp:docPr id="48" name="image19.png"/>
            <a:graphic>
              <a:graphicData uri="http://schemas.openxmlformats.org/drawingml/2006/picture">
                <pic:pic>
                  <pic:nvPicPr>
                    <pic:cNvPr id="0" name="image19.png"/>
                    <pic:cNvPicPr preferRelativeResize="0"/>
                  </pic:nvPicPr>
                  <pic:blipFill>
                    <a:blip r:embed="rId123"/>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 testes de KNN, resolvemos nos focar apenas nos R² porque os erros já estavam próximos demais para serem significativos. Assim, geramos o gráfico acima para melhor visualizar as discrepâncias no coeficiente de determinação. Percebemos, com isso, que o ápice de desempenho permanecia em k = 7, mas que não havia uma diferença tão grande com valores vizinhos, como k = 9. Nesse contexto, a meta passou a ser priorizar o menor k possível que ainda mantivesse esse nível de acurácia, pois k menores exigem menos tempo de predição.</w:t>
      </w:r>
    </w:p>
    <w:p w:rsidR="00000000" w:rsidDel="00000000" w:rsidP="00000000" w:rsidRDefault="00000000" w:rsidRPr="00000000" w14:paraId="0000034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fic0jppunff" w:id="102"/>
      <w:bookmarkEnd w:id="102"/>
      <w:r w:rsidDel="00000000" w:rsidR="00000000" w:rsidRPr="00000000">
        <w:rPr>
          <w:rtl w:val="0"/>
        </w:rPr>
        <w:tab/>
        <w:t xml:space="preserve">4.4.7.3. Árvore decisória</w:t>
      </w:r>
    </w:p>
    <w:p w:rsidR="00000000" w:rsidDel="00000000" w:rsidP="00000000" w:rsidRDefault="00000000" w:rsidRPr="00000000" w14:paraId="0000034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zbct2o6q6edl" w:id="103"/>
      <w:bookmarkEnd w:id="103"/>
      <w:r w:rsidDel="00000000" w:rsidR="00000000" w:rsidRPr="00000000">
        <w:rPr/>
        <w:drawing>
          <wp:inline distB="114300" distT="114300" distL="114300" distR="114300">
            <wp:extent cx="2855962" cy="2056885"/>
            <wp:effectExtent b="0" l="0" r="0" t="0"/>
            <wp:docPr id="78" name="image54.png"/>
            <a:graphic>
              <a:graphicData uri="http://schemas.openxmlformats.org/drawingml/2006/picture">
                <pic:pic>
                  <pic:nvPicPr>
                    <pic:cNvPr id="0" name="image54.png"/>
                    <pic:cNvPicPr preferRelativeResize="0"/>
                  </pic:nvPicPr>
                  <pic:blipFill>
                    <a:blip r:embed="rId124"/>
                    <a:srcRect b="0" l="0" r="0" t="0"/>
                    <a:stretch>
                      <a:fillRect/>
                    </a:stretch>
                  </pic:blipFill>
                  <pic:spPr>
                    <a:xfrm>
                      <a:off x="0" y="0"/>
                      <a:ext cx="2855962" cy="205688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Semelhantemente ao modelo anterior, isolamos o R² para os testes de árvore decisória em um gráfico de barras. Com isso, percebemos que, a partir de 30 níveis de profundidade, não há grande diferença no desempenho positivo do modelo. Portanto, decidimos também almejar pela menor profundidade possível, nesse algoritmo, que ainda preserve essas taxas de R² a fim de diminuir o tempo de treinamento.</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qhgvq3z6ced" w:id="104"/>
      <w:bookmarkEnd w:id="104"/>
      <w:r w:rsidDel="00000000" w:rsidR="00000000" w:rsidRPr="00000000">
        <w:rPr>
          <w:rtl w:val="0"/>
        </w:rPr>
        <w:t xml:space="preserve">4.4.7.4. Random forest</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sdt>
        <w:sdtPr>
          <w:tag w:val="goog_rdk_14"/>
        </w:sdtPr>
        <w:sdtContent>
          <w:commentRangeStart w:id="0"/>
        </w:sdtContent>
      </w:sdt>
      <w:r w:rsidDel="00000000" w:rsidR="00000000" w:rsidRPr="00000000">
        <w:rPr/>
        <w:drawing>
          <wp:inline distB="114300" distT="114300" distL="114300" distR="114300">
            <wp:extent cx="3676650" cy="2647950"/>
            <wp:effectExtent b="0" l="0" r="0" t="0"/>
            <wp:docPr id="51"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3676650" cy="264795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random forest, a discrepância entre R² é muito menor mesmo quando o número de estimadores cresce em 10 vezes. Assim, vemos que não é necessário utilizar valores muito grandes para a floresta aleatória para se conseguir um bom resultado. Novamente, priorizamos parâmetros menores para otimizar o tempo.</w:t>
      </w:r>
    </w:p>
    <w:p w:rsidR="00000000" w:rsidDel="00000000" w:rsidP="00000000" w:rsidRDefault="00000000" w:rsidRPr="00000000" w14:paraId="0000034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88zjmqrtd3f" w:id="105"/>
      <w:bookmarkEnd w:id="105"/>
      <w:r w:rsidDel="00000000" w:rsidR="00000000" w:rsidRPr="00000000">
        <w:rPr>
          <w:rtl w:val="0"/>
        </w:rPr>
        <w:t xml:space="preserve">4.4.8. Rodada 7</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Sprint 4, descobrimos ser possível otimizar parâmetros através de Grid e Random Search. Essas ferramentas testam diferentes combinações de modo exaustivo ou aleatório, respectivamente, dentro de intervalos passados para cada hiperparâmetro do algoritmo de indução. Inicialmente, essa abordagem pareceu redundante, pois já havíamos feito esse processo de forma manual nas sprints passadas, testando diferentes permutações de hiperparâmetros em busca do melhor custo-benefício de tempo e R². Ainda assim, observando melhor, percebemos que essas técnicas poderiam ser muito úteis em validar nosso raciocínio.</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Desse modo, decidimos executar o Random Search para nossa melhor rodada até então (rodada 6). Escolhemos apenas o Random para economizar tempo, dado que já tínhamos boas hipóteses sobre quais seriam os melhores intervalos e queríamos apenas confirmar nossas ideias em vez de selecionar hiperparâmetros do zero.</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No que tange aos modelos testados, restringindo-nos a apenas KNN, árvore decisória e random forest, pois regressão linear havia performado de forma consistentemente ruim. Ademais, seguindo o raciocínio da rodada 6, consideramos algoritmos de </w:t>
      </w:r>
      <w:r w:rsidDel="00000000" w:rsidR="00000000" w:rsidRPr="00000000">
        <w:rPr>
          <w:rtl w:val="0"/>
        </w:rPr>
        <w:t xml:space="preserve">gradient</w:t>
      </w:r>
      <w:r w:rsidDel="00000000" w:rsidR="00000000" w:rsidRPr="00000000">
        <w:rPr>
          <w:rtl w:val="0"/>
        </w:rPr>
        <w:t xml:space="preserve"> boosting muito complexos para atender nosso requisito de </w:t>
      </w:r>
      <w:r w:rsidDel="00000000" w:rsidR="00000000" w:rsidRPr="00000000">
        <w:rPr>
          <w:rtl w:val="0"/>
        </w:rPr>
        <w:t xml:space="preserve">explicabilidade</w:t>
      </w:r>
      <w:r w:rsidDel="00000000" w:rsidR="00000000" w:rsidRPr="00000000">
        <w:rPr>
          <w:rtl w:val="0"/>
        </w:rPr>
        <w:t xml:space="preserve"> para o cliente final. Como demonstrado na seção de “Avaliação”, o gráfico de LightGBM, por exemplo, é tão extenso que o computador mal consegue renderizar uma imagem inteligível. Nesse sentido, decidimos priorizar os modelos de “Árvore decisória” e “Random Forest”, pois seus gráficos, via de regra, de escolha são mais claros e concisos.</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5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1y6tox71rxg" w:id="106"/>
      <w:bookmarkEnd w:id="106"/>
      <w:r w:rsidDel="00000000" w:rsidR="00000000" w:rsidRPr="00000000">
        <w:rPr>
          <w:rtl w:val="0"/>
        </w:rPr>
        <w:t xml:space="preserve">4.4.8.1. KNN</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KNN, escolhemos o intervalo de 5 a 30. Até então, nosso melhor modelo havíamos testado k de 1 a 9, tendo como ápice k = 7. Queríamos, portanto, garantir que não existiam picos ainda melhores com valores maiores; ainda assim, devido a limites computacionais e de tempo, limitamos o máximo a 30.</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282700"/>
            <wp:effectExtent b="0" l="0" r="0" t="0"/>
            <wp:docPr id="88" name="image63.png"/>
            <a:graphic>
              <a:graphicData uri="http://schemas.openxmlformats.org/drawingml/2006/picture">
                <pic:pic>
                  <pic:nvPicPr>
                    <pic:cNvPr id="0" name="image63.png"/>
                    <pic:cNvPicPr preferRelativeResize="0"/>
                  </pic:nvPicPr>
                  <pic:blipFill>
                    <a:blip r:embed="rId126"/>
                    <a:srcRect b="0" l="0" r="0" t="0"/>
                    <a:stretch>
                      <a:fillRect/>
                    </a:stretch>
                  </pic:blipFill>
                  <pic:spPr>
                    <a:xfrm>
                      <a:off x="0" y="0"/>
                      <a:ext cx="611982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Nessas restrições, </w:t>
      </w:r>
      <w:r w:rsidDel="00000000" w:rsidR="00000000" w:rsidRPr="00000000">
        <w:rPr>
          <w:rtl w:val="0"/>
        </w:rPr>
        <w:t xml:space="preserve">validamos</w:t>
      </w:r>
      <w:r w:rsidDel="00000000" w:rsidR="00000000" w:rsidRPr="00000000">
        <w:rPr>
          <w:rtl w:val="0"/>
        </w:rPr>
        <w:t xml:space="preserve"> que k = 7 realmente é o melhor hiperparâmetro para este modelo:</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68717" cy="638554"/>
            <wp:effectExtent b="0" l="0" r="0" t="0"/>
            <wp:docPr id="31" name="image6.png"/>
            <a:graphic>
              <a:graphicData uri="http://schemas.openxmlformats.org/drawingml/2006/picture">
                <pic:pic>
                  <pic:nvPicPr>
                    <pic:cNvPr id="0" name="image6.png"/>
                    <pic:cNvPicPr preferRelativeResize="0"/>
                  </pic:nvPicPr>
                  <pic:blipFill>
                    <a:blip r:embed="rId127"/>
                    <a:srcRect b="0" l="0" r="0" t="0"/>
                    <a:stretch>
                      <a:fillRect/>
                    </a:stretch>
                  </pic:blipFill>
                  <pic:spPr>
                    <a:xfrm>
                      <a:off x="0" y="0"/>
                      <a:ext cx="2968717" cy="63855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isso, </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429000" cy="1123950"/>
            <wp:effectExtent b="0" l="0" r="0" t="0"/>
            <wp:docPr id="50"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34290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3nzi3lm7sio" w:id="107"/>
      <w:bookmarkEnd w:id="107"/>
      <w:r w:rsidDel="00000000" w:rsidR="00000000" w:rsidRPr="00000000">
        <w:rPr>
          <w:rtl w:val="0"/>
        </w:rPr>
        <w:tab/>
        <w:t xml:space="preserve">4.4.8.2. Decision Tree</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rodada 6, nosso melhor modelo de decision tree havia sido o de 40 níveis de profundidade. Portanto, determinamos o intervalo de 25 a 50 para o random search da rodada 7, para contemplar os valores próximos ao ápice e averiguar se era possível conseguir resultados semelhantes com um menor número de níveis. </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231900"/>
            <wp:effectExtent b="0" l="0" r="0" t="0"/>
            <wp:docPr id="108" name="image79.png"/>
            <a:graphic>
              <a:graphicData uri="http://schemas.openxmlformats.org/drawingml/2006/picture">
                <pic:pic>
                  <pic:nvPicPr>
                    <pic:cNvPr id="0" name="image79.png"/>
                    <pic:cNvPicPr preferRelativeResize="0"/>
                  </pic:nvPicPr>
                  <pic:blipFill>
                    <a:blip r:embed="rId129"/>
                    <a:srcRect b="0" l="0" r="0" t="0"/>
                    <a:stretch>
                      <a:fillRect/>
                    </a:stretch>
                  </pic:blipFill>
                  <pic:spPr>
                    <a:xfrm>
                      <a:off x="0" y="0"/>
                      <a:ext cx="611982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resultado foi uma profundidade máxima de 28, o que diminiu bastante o tempo de execução do treino do modelo:</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561273" cy="594986"/>
            <wp:effectExtent b="0" l="0" r="0" t="0"/>
            <wp:docPr id="147"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2561273" cy="594986"/>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Assim, tivemos um resultado aceitável com maior custo-benefício:</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189798" cy="674227"/>
            <wp:effectExtent b="0" l="0" r="0" t="0"/>
            <wp:docPr id="74" name="image51.png"/>
            <a:graphic>
              <a:graphicData uri="http://schemas.openxmlformats.org/drawingml/2006/picture">
                <pic:pic>
                  <pic:nvPicPr>
                    <pic:cNvPr id="0" name="image51.png"/>
                    <pic:cNvPicPr preferRelativeResize="0"/>
                  </pic:nvPicPr>
                  <pic:blipFill>
                    <a:blip r:embed="rId131"/>
                    <a:srcRect b="0" l="0" r="0" t="0"/>
                    <a:stretch>
                      <a:fillRect/>
                    </a:stretch>
                  </pic:blipFill>
                  <pic:spPr>
                    <a:xfrm>
                      <a:off x="0" y="0"/>
                      <a:ext cx="2189798" cy="67422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br3kqp1dr05" w:id="108"/>
      <w:bookmarkEnd w:id="108"/>
      <w:r w:rsidDel="00000000" w:rsidR="00000000" w:rsidRPr="00000000">
        <w:rPr>
          <w:rtl w:val="0"/>
        </w:rPr>
        <w:tab/>
        <w:t xml:space="preserve">4.4.8.3. Random forest</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random forest, consideramos um intervalo de 20 a 200 estimadores, pois nosso melhor resultado, até então, havia ocorrido com 200, mas demandado tempo demais com treinamento. Queríamos, portanto, alcançar um resultado semelhante com menos árvores. </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Rodamos o random search localmente para otimizar o tempo, pois já estávamos chegando a duas horas de execução no Colab.</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248011" cy="3614974"/>
            <wp:effectExtent b="0" l="0" r="0" t="0"/>
            <wp:docPr id="73" name="image62.png"/>
            <a:graphic>
              <a:graphicData uri="http://schemas.openxmlformats.org/drawingml/2006/picture">
                <pic:pic>
                  <pic:nvPicPr>
                    <pic:cNvPr id="0" name="image62.png"/>
                    <pic:cNvPicPr preferRelativeResize="0"/>
                  </pic:nvPicPr>
                  <pic:blipFill>
                    <a:blip r:embed="rId132"/>
                    <a:srcRect b="0" l="0" r="0" t="0"/>
                    <a:stretch>
                      <a:fillRect/>
                    </a:stretch>
                  </pic:blipFill>
                  <pic:spPr>
                    <a:xfrm>
                      <a:off x="0" y="0"/>
                      <a:ext cx="4248011" cy="3614974"/>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chegamos a um estimador ótimo de 166, resultando em:</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48075" cy="1181100"/>
            <wp:effectExtent b="0" l="0" r="0" t="0"/>
            <wp:docPr id="87"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36480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resultado não é muito diferente do atingido com 200 estimadores, porém rodou em bem menos tempo. Em suma, conseguimos parâmetros otimizados para todos os nossos modelos, fazendo desta rodada um sucesso. </w:t>
      </w:r>
    </w:p>
    <w:p w:rsidR="00000000" w:rsidDel="00000000" w:rsidP="00000000" w:rsidRDefault="00000000" w:rsidRPr="00000000" w14:paraId="000003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l10sq867ub" w:id="109"/>
      <w:bookmarkEnd w:id="109"/>
      <w:r w:rsidDel="00000000" w:rsidR="00000000" w:rsidRPr="00000000">
        <w:rPr>
          <w:rtl w:val="0"/>
        </w:rPr>
        <w:t xml:space="preserve">4.4.9. Interface gráfica</w:t>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despeito do fracasso do modelo de Fid%, o fato de termos três modelos muito bons, salvos e acessíveis (Rat%, Shr% e Rch%), além de mais algum tempo até o fim da Sprint, nos motivou a experimentar com interfaces gráficas. A ideia inicial era utilizar os recursos de formulário nativos ao Colab; porém, isso logo se provou pouco intuitivo do ponto de vista do usuário final, além de prejudicar a disposição estética dos resultados.</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esse motivo, resolvemos criar uma mini aplicação web que recebesse as entradas por HTML, fizesse uma requisição HTTP a uma API e então apresentasse o resultado de forma visualmente agradável.</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594100"/>
            <wp:effectExtent b="0" l="0" r="0" t="0"/>
            <wp:docPr id="27"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61198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Screenshot da interface gráfica</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Isso foi atingido através de um micro servidor local, criado em </w:t>
      </w:r>
      <w:r w:rsidDel="00000000" w:rsidR="00000000" w:rsidRPr="00000000">
        <w:rPr>
          <w:rtl w:val="0"/>
        </w:rPr>
        <w:t xml:space="preserve">Flask,</w:t>
      </w:r>
      <w:r w:rsidDel="00000000" w:rsidR="00000000" w:rsidRPr="00000000">
        <w:rPr>
          <w:rtl w:val="0"/>
        </w:rPr>
        <w:t xml:space="preserve"> que recebe requisições de um formulário feito com HTML, CSS e Javascript. Esse micro servidor está conectado a um módulo que contém os modelos previamente salvos. Assim, os parâmetros da requisição são utilizados para calcular a predição, a qual é enviada de volta à página web. </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85448" cy="3787774"/>
            <wp:effectExtent b="0" l="0" r="0" t="0"/>
            <wp:docPr id="121" name="image104.png"/>
            <a:graphic>
              <a:graphicData uri="http://schemas.openxmlformats.org/drawingml/2006/picture">
                <pic:pic>
                  <pic:nvPicPr>
                    <pic:cNvPr id="0" name="image104.png"/>
                    <pic:cNvPicPr preferRelativeResize="0"/>
                  </pic:nvPicPr>
                  <pic:blipFill>
                    <a:blip r:embed="rId135"/>
                    <a:srcRect b="0" l="0" r="0" t="0"/>
                    <a:stretch>
                      <a:fillRect/>
                    </a:stretch>
                  </pic:blipFill>
                  <pic:spPr>
                    <a:xfrm>
                      <a:off x="0" y="0"/>
                      <a:ext cx="5485448" cy="3787774"/>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Payload de uma requisição em JSON para a API</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58988" cy="3097327"/>
            <wp:effectExtent b="0" l="0" r="0" t="0"/>
            <wp:docPr id="26" name="image12.png"/>
            <a:graphic>
              <a:graphicData uri="http://schemas.openxmlformats.org/drawingml/2006/picture">
                <pic:pic>
                  <pic:nvPicPr>
                    <pic:cNvPr id="0" name="image12.png"/>
                    <pic:cNvPicPr preferRelativeResize="0"/>
                  </pic:nvPicPr>
                  <pic:blipFill>
                    <a:blip r:embed="rId136"/>
                    <a:srcRect b="0" l="0" r="0" t="0"/>
                    <a:stretch>
                      <a:fillRect/>
                    </a:stretch>
                  </pic:blipFill>
                  <pic:spPr>
                    <a:xfrm>
                      <a:off x="0" y="0"/>
                      <a:ext cx="3358988" cy="3097327"/>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Resposta da requisição, contendo predições para Rat, Rch e Shr</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código dessa aplicação está disponível no GitHub do projeto. </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y1gbw1lobct" w:id="110"/>
      <w:bookmarkEnd w:id="110"/>
      <w:r w:rsidDel="00000000" w:rsidR="00000000" w:rsidRPr="00000000">
        <w:rPr>
          <w:rtl w:val="0"/>
        </w:rPr>
      </w:r>
    </w:p>
    <w:p w:rsidR="00000000" w:rsidDel="00000000" w:rsidP="00000000" w:rsidRDefault="00000000" w:rsidRPr="00000000" w14:paraId="000003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4sw2hqumeyb" w:id="111"/>
      <w:bookmarkEnd w:id="111"/>
      <w:r w:rsidDel="00000000" w:rsidR="00000000" w:rsidRPr="00000000">
        <w:rPr>
          <w:rtl w:val="0"/>
        </w:rPr>
        <w:t xml:space="preserve">4.4.10. Modelo escolhido</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Prezando tanto pelo coeficiente de determinação quanto pela explicabilidade, escolhemos, como modelo principal atendendo à demanda de Rat | Total Domícilios, a árvore decisória de profundidade 28 e R² de 93%. Além disso, criamos modelos extras para contemplar os demográficos tanto de Rat quanto de Share e Reach. Em mais detalhes, selecionamos os seguintes:</w:t>
      </w:r>
    </w:p>
    <w:p w:rsidR="00000000" w:rsidDel="00000000" w:rsidP="00000000" w:rsidRDefault="00000000" w:rsidRPr="00000000" w14:paraId="0000037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RAT | Total Domicílios:</w:t>
      </w:r>
      <w:r w:rsidDel="00000000" w:rsidR="00000000" w:rsidRPr="00000000">
        <w:rPr>
          <w:rtl w:val="0"/>
        </w:rPr>
        <w:t xml:space="preserve"> Árvore decisória com profundidade máxima de 28 e R² de 94%. As features são dia do mês, dia da semana, mês, hora, minuto e categoria. Uma pseudofeature é a duração, pois, apesar de não entrar no modelo em si, ela é utilizada em um loop que prediz a audiência para cada horário nessa faixa, tirando a média logo depois. A saída é 'Rat | Total Domícilios'.</w:t>
      </w:r>
    </w:p>
    <w:p w:rsidR="00000000" w:rsidDel="00000000" w:rsidP="00000000" w:rsidRDefault="00000000" w:rsidRPr="00000000" w14:paraId="0000037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RAT | Todos demográficos: </w:t>
      </w:r>
      <w:r w:rsidDel="00000000" w:rsidR="00000000" w:rsidRPr="00000000">
        <w:rPr>
          <w:rtl w:val="0"/>
        </w:rPr>
        <w:t xml:space="preserve">Árvore decisória com profundidade máxima de 28 e R² de 90%. As features são dia do mês, dia da semana, mês, hora, minuto e categoria. Uma pseudofeature é a duração, pois, apesar de não entrar no modelo em si, ela é utilizada em um loop que prediz a audiência para cada horário nessa faixa, tirando a média logo depois. As saídas são 'AB | Rat%', 'C1 | Rat%', 'C2 | Rat%', 'DE | Rat%', 'Masculino | Rat%', 'Feminino | Rat%', '4-11 anos | Rat%', '12-17 anos | Rat%', '18-24 anos | Rat%', '25-34 anos | Rat%', '35-49 anos | Rat%', '50-59 anos | Rat%', '60+ anos | Rat%'.</w:t>
      </w:r>
    </w:p>
    <w:p w:rsidR="00000000" w:rsidDel="00000000" w:rsidP="00000000" w:rsidRDefault="00000000" w:rsidRPr="00000000" w14:paraId="0000037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b w:val="1"/>
          <w:rtl w:val="0"/>
        </w:rPr>
        <w:t xml:space="preserve">SHR | Todos demográficos: </w:t>
      </w:r>
      <w:r w:rsidDel="00000000" w:rsidR="00000000" w:rsidRPr="00000000">
        <w:rPr>
          <w:rtl w:val="0"/>
        </w:rPr>
        <w:t xml:space="preserve">Árvore decisória com profundidade máxima de 28 e R² de 86%. As features são dia do mês, dia da semana, mês, hora, minuto e categoria. Uma pseudofeature é a duração, pois, apesar de não entrar no modelo em si, ela é utilizada em um loop que prediz a audiência para cada horário nessa faixa, tirando a média logo depois. As saídas são 'Total Domicílios | Shr%', 'AB | Shr%', 'C1 | Shr%', 'C2 | Shr%', 'DE | Shr%', 'Masculino | Shr%', 'Feminino | Shr%', '4-11 anos | Shr%', '12-17 anos | Shr%', '18-24 anos | Shr%', '25-34 anos | Shr%', '35-49 anos | Shr%', '50-59 anos | Shr%', '60+ anos | Shr%'.</w:t>
      </w:r>
    </w:p>
    <w:p w:rsidR="00000000" w:rsidDel="00000000" w:rsidP="00000000" w:rsidRDefault="00000000" w:rsidRPr="00000000" w14:paraId="0000038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b w:val="1"/>
          <w:rtl w:val="0"/>
        </w:rPr>
        <w:t xml:space="preserve">RCH | Todos demográficos: </w:t>
      </w:r>
      <w:r w:rsidDel="00000000" w:rsidR="00000000" w:rsidRPr="00000000">
        <w:rPr>
          <w:rtl w:val="0"/>
        </w:rPr>
        <w:t xml:space="preserve">Árvore decisória com profundidade máxima de 28 e R² de 89%. As features são dia do mês, dia da semana, mês, hora, minuto e categoria. Uma pseudofeature é a duração, pois, apesar de não entrar no modelo em si, ela é utilizada em um loop que prediz a audiência para cada horário nessa faixa, tirando a média logo depois. As saídas são 'Total Indivíduos | Rch%', 'AB | Rch%', 'C1 | Rch%', 'C2 | Rch%', 'DE | Rch%', 'Masculino | Rch%', 'Feminino | Rch%', '4-11 anos | Rch%', '12-17 anos | Rch%', '18-24 anos | Rch%', '25-34 anos | Rch%', '35-49 anos | Rch%', '50-59 anos | Rch%', '60+ anos | Rch%'.</w:t>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xiu0zxmsmzl" w:id="112"/>
      <w:bookmarkEnd w:id="112"/>
      <w:r w:rsidDel="00000000" w:rsidR="00000000" w:rsidRPr="00000000">
        <w:rPr>
          <w:rtl w:val="0"/>
        </w:rPr>
      </w:r>
    </w:p>
    <w:p w:rsidR="00000000" w:rsidDel="00000000" w:rsidP="00000000" w:rsidRDefault="00000000" w:rsidRPr="00000000" w14:paraId="000003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a6uccm28yb0" w:id="113"/>
      <w:bookmarkEnd w:id="113"/>
      <w:r w:rsidDel="00000000" w:rsidR="00000000" w:rsidRPr="00000000">
        <w:rPr>
          <w:rtl w:val="0"/>
        </w:rPr>
      </w:r>
    </w:p>
    <w:p w:rsidR="00000000" w:rsidDel="00000000" w:rsidP="00000000" w:rsidRDefault="00000000" w:rsidRPr="00000000" w14:paraId="000003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0000"/>
        </w:rPr>
      </w:pPr>
      <w:bookmarkStart w:colFirst="0" w:colLast="0" w:name="_heading=h.q4m2x3sfg03u" w:id="114"/>
      <w:bookmarkEnd w:id="114"/>
      <w:r w:rsidDel="00000000" w:rsidR="00000000" w:rsidRPr="00000000">
        <w:rPr>
          <w:rtl w:val="0"/>
        </w:rPr>
        <w:t xml:space="preserve">4.5. Avaliação</w:t>
      </w: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todo, foram quase 90 modelos testados em cinco rodadas, divididos entre regressão linear, KNN, decision trees, random forest, LightGBM, CatBoost e XGB. Como métricas, utilizamos, para todos eles, R², R² ajustado, erro médio absoluto e erro médio percentual. </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panorama, alguns modelos tiveram um desempenho surpreendentemente positivo, atingindo mais de 90% em coeficiente de determinação e erros percentuais de menos de 10%, ou 0,7 em valor absoluto. Por outro lado, algumas tentativas resultaram em métricas baixíssimas, chegando a R² negativos e erros de 100%. </w: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vale ressaltar que tivemos um divisor de águas na Sprint 4 com o entendimento de que o BBB estava duplicado e que poderíamos otimizar nossos hiperparâmetros com Random Search. Principalmente devido às mudanças de features na Rodada 6, percebemos que não poderíamos mais comparar resultados com as rodadas anteriores, pois estaríamos lidando com modelos fundamentalmente diferentes. Por isso, separamos nossa análise em duas partes — Rodadas 1-5 e Rodadas 6-7.</w:t>
      </w:r>
    </w:p>
    <w:p w:rsidR="00000000" w:rsidDel="00000000" w:rsidP="00000000" w:rsidRDefault="00000000" w:rsidRPr="00000000" w14:paraId="000003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hn79nk8ge9c" w:id="115"/>
      <w:bookmarkEnd w:id="115"/>
      <w:r w:rsidDel="00000000" w:rsidR="00000000" w:rsidRPr="00000000">
        <w:rPr>
          <w:rtl w:val="0"/>
        </w:rPr>
        <w:t xml:space="preserve">4.5.1. Rodadas 1 a 5</w:t>
      </w:r>
    </w:p>
    <w:p w:rsidR="00000000" w:rsidDel="00000000" w:rsidP="00000000" w:rsidRDefault="00000000" w:rsidRPr="00000000" w14:paraId="0000038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b1d0z0nsa9" w:id="116"/>
      <w:bookmarkEnd w:id="116"/>
      <w:r w:rsidDel="00000000" w:rsidR="00000000" w:rsidRPr="00000000">
        <w:rPr>
          <w:rtl w:val="0"/>
        </w:rPr>
        <w:tab/>
        <w:t xml:space="preserve">4.5.1.1. Melhores resultados</w:t>
      </w:r>
      <w:r w:rsidDel="00000000" w:rsidR="00000000" w:rsidRPr="00000000">
        <w:rPr>
          <w:rtl w:val="0"/>
        </w:rPr>
      </w:r>
    </w:p>
    <w:tbl>
      <w:tblPr>
        <w:tblStyle w:val="Table7"/>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660"/>
        <w:gridCol w:w="3660"/>
        <w:tblGridChange w:id="0">
          <w:tblGrid>
            <w:gridCol w:w="2430"/>
            <w:gridCol w:w="3660"/>
            <w:gridCol w:w="3660"/>
          </w:tblGrid>
        </w:tblGridChange>
      </w:tblGrid>
      <w:tr>
        <w:trPr>
          <w:cantSplit w:val="0"/>
          <w:trHeight w:val="49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both"/>
              <w:rPr>
                <w:b w:val="1"/>
              </w:rPr>
            </w:pPr>
            <w:r w:rsidDel="00000000" w:rsidR="00000000" w:rsidRPr="00000000">
              <w:rPr>
                <w:b w:val="1"/>
                <w:rtl w:val="0"/>
              </w:rPr>
              <w:t xml:space="preserve">Algoritmo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both"/>
              <w:rPr>
                <w:b w:val="1"/>
              </w:rPr>
            </w:pPr>
            <w:r w:rsidDel="00000000" w:rsidR="00000000" w:rsidRPr="00000000">
              <w:rPr>
                <w:b w:val="1"/>
                <w:rtl w:val="0"/>
              </w:rPr>
              <w:t xml:space="preserve">Melhor modelo (R² ajustado)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both"/>
              <w:rPr>
                <w:b w:val="1"/>
              </w:rPr>
            </w:pPr>
            <w:r w:rsidDel="00000000" w:rsidR="00000000" w:rsidRPr="00000000">
              <w:rPr>
                <w:b w:val="1"/>
                <w:rtl w:val="0"/>
              </w:rPr>
              <w:t xml:space="preserve">Pior modelo (R² ajustado)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jc w:val="both"/>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both"/>
              <w:rPr>
                <w:b w:val="1"/>
              </w:rPr>
            </w:pPr>
            <w:r w:rsidDel="00000000" w:rsidR="00000000" w:rsidRPr="00000000">
              <w:rPr>
                <w:b w:val="1"/>
                <w:rtl w:val="0"/>
              </w:rPr>
              <w:t xml:space="preserve">0.47229207388282823</w:t>
            </w:r>
          </w:p>
          <w:p w:rsidR="00000000" w:rsidDel="00000000" w:rsidP="00000000" w:rsidRDefault="00000000" w:rsidRPr="00000000" w14:paraId="00000390">
            <w:pPr>
              <w:widowControl w:val="0"/>
              <w:spacing w:after="0" w:line="240" w:lineRule="auto"/>
              <w:jc w:val="both"/>
              <w:rPr>
                <w:i w:val="1"/>
              </w:rPr>
            </w:pPr>
            <w:r w:rsidDel="00000000" w:rsidR="00000000" w:rsidRPr="00000000">
              <w:rPr>
                <w:i w:val="1"/>
                <w:rtl w:val="0"/>
              </w:rPr>
              <w:t xml:space="preserve">(Rodada 1 - Valores Normalizados)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both"/>
              <w:rPr>
                <w:b w:val="1"/>
              </w:rPr>
            </w:pPr>
            <w:r w:rsidDel="00000000" w:rsidR="00000000" w:rsidRPr="00000000">
              <w:rPr>
                <w:b w:val="1"/>
                <w:rtl w:val="0"/>
              </w:rPr>
              <w:t xml:space="preserve">-2.0044504114610543e+20</w:t>
            </w:r>
          </w:p>
          <w:p w:rsidR="00000000" w:rsidDel="00000000" w:rsidP="00000000" w:rsidRDefault="00000000" w:rsidRPr="00000000" w14:paraId="00000392">
            <w:pPr>
              <w:widowControl w:val="0"/>
              <w:spacing w:after="0" w:line="240" w:lineRule="auto"/>
              <w:jc w:val="both"/>
              <w:rPr>
                <w:i w:val="1"/>
              </w:rPr>
            </w:pPr>
            <w:r w:rsidDel="00000000" w:rsidR="00000000" w:rsidRPr="00000000">
              <w:rPr>
                <w:i w:val="1"/>
                <w:rtl w:val="0"/>
              </w:rPr>
              <w:t xml:space="preserve">(Rodada 1 - Valores Padronizados)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both"/>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both"/>
              <w:rPr>
                <w:b w:val="1"/>
              </w:rPr>
            </w:pPr>
            <w:r w:rsidDel="00000000" w:rsidR="00000000" w:rsidRPr="00000000">
              <w:rPr>
                <w:b w:val="1"/>
                <w:rtl w:val="0"/>
              </w:rPr>
              <w:t xml:space="preserve">0.8891245924911518</w:t>
            </w:r>
          </w:p>
          <w:p w:rsidR="00000000" w:rsidDel="00000000" w:rsidP="00000000" w:rsidRDefault="00000000" w:rsidRPr="00000000" w14:paraId="00000395">
            <w:pPr>
              <w:widowControl w:val="0"/>
              <w:spacing w:after="0" w:line="240" w:lineRule="auto"/>
              <w:jc w:val="both"/>
              <w:rPr>
                <w:i w:val="1"/>
              </w:rPr>
            </w:pPr>
            <w:r w:rsidDel="00000000" w:rsidR="00000000" w:rsidRPr="00000000">
              <w:rPr>
                <w:i w:val="1"/>
                <w:rtl w:val="0"/>
              </w:rPr>
              <w:t xml:space="preserve">(Rodada 2 - </w:t>
            </w:r>
            <w:r w:rsidDel="00000000" w:rsidR="00000000" w:rsidRPr="00000000">
              <w:rPr>
                <w:i w:val="1"/>
                <w:rtl w:val="0"/>
              </w:rPr>
              <w:t xml:space="preserve">n_neighbors</w:t>
            </w:r>
            <w:r w:rsidDel="00000000" w:rsidR="00000000" w:rsidRPr="00000000">
              <w:rPr>
                <w:i w:val="1"/>
                <w:rtl w:val="0"/>
              </w:rPr>
              <w:t xml:space="preserve">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jc w:val="both"/>
              <w:rPr>
                <w:b w:val="1"/>
              </w:rPr>
            </w:pPr>
            <w:r w:rsidDel="00000000" w:rsidR="00000000" w:rsidRPr="00000000">
              <w:rPr>
                <w:b w:val="1"/>
                <w:rtl w:val="0"/>
              </w:rPr>
              <w:t xml:space="preserve">0.3546405818810551</w:t>
            </w:r>
          </w:p>
          <w:p w:rsidR="00000000" w:rsidDel="00000000" w:rsidP="00000000" w:rsidRDefault="00000000" w:rsidRPr="00000000" w14:paraId="00000397">
            <w:pPr>
              <w:widowControl w:val="0"/>
              <w:spacing w:after="0" w:line="240" w:lineRule="auto"/>
              <w:jc w:val="both"/>
              <w:rPr>
                <w:i w:val="1"/>
              </w:rPr>
            </w:pPr>
            <w:r w:rsidDel="00000000" w:rsidR="00000000" w:rsidRPr="00000000">
              <w:rPr>
                <w:i w:val="1"/>
                <w:rtl w:val="0"/>
              </w:rPr>
              <w:t xml:space="preserve">(Rodada 5 - n_neighbors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both"/>
              <w:rPr/>
            </w:pPr>
            <w:r w:rsidDel="00000000" w:rsidR="00000000" w:rsidRPr="00000000">
              <w:rPr>
                <w:rtl w:val="0"/>
              </w:rPr>
              <w:t xml:space="preserve">Árvore decisória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both"/>
              <w:rPr>
                <w:b w:val="1"/>
              </w:rPr>
            </w:pPr>
            <w:r w:rsidDel="00000000" w:rsidR="00000000" w:rsidRPr="00000000">
              <w:rPr>
                <w:b w:val="1"/>
                <w:rtl w:val="0"/>
              </w:rPr>
              <w:t xml:space="preserve">0.9409509640864655</w:t>
            </w:r>
          </w:p>
          <w:p w:rsidR="00000000" w:rsidDel="00000000" w:rsidP="00000000" w:rsidRDefault="00000000" w:rsidRPr="00000000" w14:paraId="0000039A">
            <w:pPr>
              <w:widowControl w:val="0"/>
              <w:spacing w:after="0" w:line="240" w:lineRule="auto"/>
              <w:jc w:val="both"/>
              <w:rPr>
                <w:i w:val="1"/>
              </w:rPr>
            </w:pPr>
            <w:r w:rsidDel="00000000" w:rsidR="00000000" w:rsidRPr="00000000">
              <w:rPr>
                <w:i w:val="1"/>
                <w:rtl w:val="0"/>
              </w:rPr>
              <w:t xml:space="preserve">(Rodada 3 - max_depth =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both"/>
              <w:rPr>
                <w:b w:val="1"/>
              </w:rPr>
            </w:pPr>
            <w:r w:rsidDel="00000000" w:rsidR="00000000" w:rsidRPr="00000000">
              <w:rPr>
                <w:b w:val="1"/>
                <w:rtl w:val="0"/>
              </w:rPr>
              <w:t xml:space="preserve">0.32804906563363356</w:t>
            </w:r>
          </w:p>
          <w:p w:rsidR="00000000" w:rsidDel="00000000" w:rsidP="00000000" w:rsidRDefault="00000000" w:rsidRPr="00000000" w14:paraId="0000039C">
            <w:pPr>
              <w:widowControl w:val="0"/>
              <w:spacing w:after="0" w:line="240" w:lineRule="auto"/>
              <w:jc w:val="both"/>
              <w:rPr>
                <w:i w:val="1"/>
              </w:rPr>
            </w:pPr>
            <w:r w:rsidDel="00000000" w:rsidR="00000000" w:rsidRPr="00000000">
              <w:rPr>
                <w:i w:val="1"/>
                <w:rtl w:val="0"/>
              </w:rPr>
              <w:t xml:space="preserve">(Rodada 5 - max_depth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jc w:val="both"/>
              <w:rPr/>
            </w:pPr>
            <w:r w:rsidDel="00000000" w:rsidR="00000000" w:rsidRPr="00000000">
              <w:rPr>
                <w:rtl w:val="0"/>
              </w:rPr>
              <w:t xml:space="preserve">Florestas aleatórias </w:t>
            </w:r>
          </w:p>
          <w:p w:rsidR="00000000" w:rsidDel="00000000" w:rsidP="00000000" w:rsidRDefault="00000000" w:rsidRPr="00000000" w14:paraId="0000039E">
            <w:pPr>
              <w:widowControl w:val="0"/>
              <w:spacing w:after="0" w:line="240" w:lineRule="auto"/>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both"/>
              <w:rPr>
                <w:b w:val="1"/>
              </w:rPr>
            </w:pPr>
            <w:r w:rsidDel="00000000" w:rsidR="00000000" w:rsidRPr="00000000">
              <w:rPr>
                <w:b w:val="1"/>
                <w:rtl w:val="0"/>
              </w:rPr>
              <w:t xml:space="preserve">0.9598968867968866</w:t>
            </w:r>
          </w:p>
          <w:p w:rsidR="00000000" w:rsidDel="00000000" w:rsidP="00000000" w:rsidRDefault="00000000" w:rsidRPr="00000000" w14:paraId="000003A0">
            <w:pPr>
              <w:widowControl w:val="0"/>
              <w:spacing w:after="0" w:line="240" w:lineRule="auto"/>
              <w:jc w:val="both"/>
              <w:rPr>
                <w:i w:val="1"/>
              </w:rPr>
            </w:pPr>
            <w:r w:rsidDel="00000000" w:rsidR="00000000" w:rsidRPr="00000000">
              <w:rPr>
                <w:i w:val="1"/>
                <w:rtl w:val="0"/>
              </w:rPr>
              <w:t xml:space="preserve">(Rodada 3 - max_depth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both"/>
              <w:rPr>
                <w:b w:val="1"/>
              </w:rPr>
            </w:pPr>
            <w:r w:rsidDel="00000000" w:rsidR="00000000" w:rsidRPr="00000000">
              <w:rPr>
                <w:b w:val="1"/>
                <w:rtl w:val="0"/>
              </w:rPr>
              <w:t xml:space="preserve">0.564047996324722</w:t>
            </w:r>
          </w:p>
          <w:p w:rsidR="00000000" w:rsidDel="00000000" w:rsidP="00000000" w:rsidRDefault="00000000" w:rsidRPr="00000000" w14:paraId="000003A2">
            <w:pPr>
              <w:widowControl w:val="0"/>
              <w:spacing w:after="0" w:line="240" w:lineRule="auto"/>
              <w:jc w:val="both"/>
              <w:rPr>
                <w:i w:val="1"/>
              </w:rPr>
            </w:pPr>
            <w:r w:rsidDel="00000000" w:rsidR="00000000" w:rsidRPr="00000000">
              <w:rPr>
                <w:i w:val="1"/>
                <w:rtl w:val="0"/>
              </w:rPr>
              <w:t xml:space="preserve">(Rodada 5 - max_depth = 20)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both"/>
              <w:rPr/>
            </w:pPr>
            <w:r w:rsidDel="00000000" w:rsidR="00000000" w:rsidRPr="00000000">
              <w:rPr>
                <w:rtl w:val="0"/>
              </w:rPr>
              <w:t xml:space="preserve">Gradient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both"/>
              <w:rPr>
                <w:b w:val="1"/>
              </w:rPr>
            </w:pPr>
            <w:r w:rsidDel="00000000" w:rsidR="00000000" w:rsidRPr="00000000">
              <w:rPr>
                <w:b w:val="1"/>
                <w:rtl w:val="0"/>
              </w:rPr>
              <w:t xml:space="preserve">0.975951121438195</w:t>
            </w:r>
          </w:p>
          <w:p w:rsidR="00000000" w:rsidDel="00000000" w:rsidP="00000000" w:rsidRDefault="00000000" w:rsidRPr="00000000" w14:paraId="000003A5">
            <w:pPr>
              <w:widowControl w:val="0"/>
              <w:spacing w:after="0" w:line="240" w:lineRule="auto"/>
              <w:jc w:val="both"/>
              <w:rPr>
                <w:i w:val="1"/>
              </w:rPr>
            </w:pPr>
            <w:r w:rsidDel="00000000" w:rsidR="00000000" w:rsidRPr="00000000">
              <w:rPr>
                <w:i w:val="1"/>
                <w:rtl w:val="0"/>
              </w:rPr>
              <w:t xml:space="preserve">(Rodada 4 - LightGBM)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both"/>
              <w:rPr>
                <w:b w:val="1"/>
              </w:rPr>
            </w:pPr>
            <w:r w:rsidDel="00000000" w:rsidR="00000000" w:rsidRPr="00000000">
              <w:rPr>
                <w:b w:val="1"/>
                <w:rtl w:val="0"/>
              </w:rPr>
              <w:t xml:space="preserve">0.5645468235985043</w:t>
            </w:r>
          </w:p>
          <w:p w:rsidR="00000000" w:rsidDel="00000000" w:rsidP="00000000" w:rsidRDefault="00000000" w:rsidRPr="00000000" w14:paraId="000003A7">
            <w:pPr>
              <w:widowControl w:val="0"/>
              <w:spacing w:after="0" w:line="240" w:lineRule="auto"/>
              <w:jc w:val="both"/>
              <w:rPr>
                <w:i w:val="1"/>
              </w:rPr>
            </w:pPr>
            <w:r w:rsidDel="00000000" w:rsidR="00000000" w:rsidRPr="00000000">
              <w:rPr>
                <w:i w:val="1"/>
                <w:rtl w:val="0"/>
              </w:rPr>
              <w:t xml:space="preserve">(Rodada 5 - LightGBM)</w:t>
            </w:r>
          </w:p>
        </w:tc>
      </w:tr>
    </w:tbl>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nos resultados obtidos, pudemos, finalmente, determinar nossas métricas de sucesso para os modelos atuais e os futuros, pois, agora, sabemos o que é possível atingir. Nesse sentido, determinamos como critério mínimo de qualidade um R² de pelo menos 85%, preferencialmente maior ou igual a 90%. A partir dessa faixa, consideramos com igual peso o erro médio e, também, a </w:t>
      </w:r>
      <w:r w:rsidDel="00000000" w:rsidR="00000000" w:rsidRPr="00000000">
        <w:rPr>
          <w:rtl w:val="0"/>
        </w:rPr>
        <w:t xml:space="preserve">explicabilidade</w:t>
      </w:r>
      <w:r w:rsidDel="00000000" w:rsidR="00000000" w:rsidRPr="00000000">
        <w:rPr>
          <w:rtl w:val="0"/>
        </w:rPr>
        <w:t xml:space="preserve"> do algoritmo, a fim de selecionar o melhor modelo. Por exemplo, apesar do algoritmo </w:t>
      </w:r>
      <w:r w:rsidDel="00000000" w:rsidR="00000000" w:rsidRPr="00000000">
        <w:rPr>
          <w:rtl w:val="0"/>
        </w:rPr>
        <w:t xml:space="preserve">LightGBM</w:t>
      </w:r>
      <w:r w:rsidDel="00000000" w:rsidR="00000000" w:rsidRPr="00000000">
        <w:rPr>
          <w:rtl w:val="0"/>
        </w:rPr>
        <w:t xml:space="preserve"> consistemente render os melhores resultados, ele é muito mais difícil de explicar e entender do que a árvore decisória. Assim, para R² acima de 85%, consideramos também o fator </w:t>
      </w:r>
      <w:r w:rsidDel="00000000" w:rsidR="00000000" w:rsidRPr="00000000">
        <w:rPr>
          <w:rtl w:val="0"/>
        </w:rPr>
        <w:t xml:space="preserve">explicabilidade</w:t>
      </w:r>
      <w:r w:rsidDel="00000000" w:rsidR="00000000" w:rsidRPr="00000000">
        <w:rPr>
          <w:rtl w:val="0"/>
        </w:rPr>
        <w:t xml:space="preserve"> para que o modelo final instigue maior confiança no usuário final.</w:t>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fator </w:t>
      </w:r>
      <w:r w:rsidDel="00000000" w:rsidR="00000000" w:rsidRPr="00000000">
        <w:rPr>
          <w:rtl w:val="0"/>
        </w:rPr>
        <w:t xml:space="preserve">explicabilidade,</w:t>
      </w:r>
      <w:r w:rsidDel="00000000" w:rsidR="00000000" w:rsidRPr="00000000">
        <w:rPr>
          <w:rtl w:val="0"/>
        </w:rPr>
        <w:t xml:space="preserve"> o mais fácil de ilustrar é, sem dúvidas, a regressão linear, pois exige apenas o elencamento dos coeficientes. No entanto, como vimos nos experimentos, esse é o algoritmo de pior performance para os nossos dados. A próxima opção são as árvores decisórias, que podem ser explicadas por gráficos de decisão construídos através do método “plot_tree”. Tentamos gerar esse gráfico para nosso melhor modelo, porém o código rodou por mais de 30m antes de falhar. Enquanto trabalhamos em maneiras de otimizar essa função, geramos um gráfico mais simples, baseado em um modelo com menor profundidade, para demonstrar como essa representação funciona.</w:t>
      </w:r>
      <w:r w:rsidDel="00000000" w:rsidR="00000000" w:rsidRPr="00000000">
        <w:rPr>
          <w:rtl w:val="0"/>
        </w:rPr>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09048" cy="2521152"/>
            <wp:effectExtent b="0" l="0" r="0" t="0"/>
            <wp:docPr id="81" name="image59.png"/>
            <a:graphic>
              <a:graphicData uri="http://schemas.openxmlformats.org/drawingml/2006/picture">
                <pic:pic>
                  <pic:nvPicPr>
                    <pic:cNvPr id="0" name="image59.png"/>
                    <pic:cNvPicPr preferRelativeResize="0"/>
                  </pic:nvPicPr>
                  <pic:blipFill>
                    <a:blip r:embed="rId137"/>
                    <a:srcRect b="0" l="0" r="0" t="0"/>
                    <a:stretch>
                      <a:fillRect/>
                    </a:stretch>
                  </pic:blipFill>
                  <pic:spPr>
                    <a:xfrm>
                      <a:off x="0" y="0"/>
                      <a:ext cx="3809048" cy="252115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Gráfico de árvore decisória</w:t>
      </w:r>
      <w:r w:rsidDel="00000000" w:rsidR="00000000" w:rsidRPr="00000000">
        <w:rPr>
          <w:rtl w:val="0"/>
        </w:rPr>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Além disso, o LightGBM também contém um método que ilustra as regras do modelo. No entanto, ainda não conseguimos gerá-lo com resolução suficiente para ser inteligível, pois ele é muito grande. Até o momento, só conseguimos criar versões minúsculas, como a disponível abaixo.</w:t>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3200"/>
            <wp:effectExtent b="0" l="0" r="0" t="0"/>
            <wp:docPr id="79"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611982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Gráfico de LightGBM</w:t>
      </w:r>
    </w:p>
    <w:p w:rsidR="00000000" w:rsidDel="00000000" w:rsidP="00000000" w:rsidRDefault="00000000" w:rsidRPr="00000000" w14:paraId="000003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pdfilh07ho" w:id="117"/>
      <w:bookmarkEnd w:id="117"/>
      <w:r w:rsidDel="00000000" w:rsidR="00000000" w:rsidRPr="00000000">
        <w:rPr>
          <w:rtl w:val="0"/>
        </w:rPr>
      </w:r>
    </w:p>
    <w:p w:rsidR="00000000" w:rsidDel="00000000" w:rsidP="00000000" w:rsidRDefault="00000000" w:rsidRPr="00000000" w14:paraId="000003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pn645uumfs" w:id="118"/>
      <w:bookmarkEnd w:id="118"/>
      <w:r w:rsidDel="00000000" w:rsidR="00000000" w:rsidRPr="00000000">
        <w:rPr>
          <w:rtl w:val="0"/>
        </w:rPr>
      </w:r>
    </w:p>
    <w:p w:rsidR="00000000" w:rsidDel="00000000" w:rsidP="00000000" w:rsidRDefault="00000000" w:rsidRPr="00000000" w14:paraId="000003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vimmlagdwme" w:id="119"/>
      <w:bookmarkEnd w:id="119"/>
      <w:r w:rsidDel="00000000" w:rsidR="00000000" w:rsidRPr="00000000">
        <w:rPr>
          <w:rtl w:val="0"/>
        </w:rPr>
        <w:t xml:space="preserve">4.5.2. Rodadas 6 e 7</w:t>
      </w:r>
    </w:p>
    <w:p w:rsidR="00000000" w:rsidDel="00000000" w:rsidP="00000000" w:rsidRDefault="00000000" w:rsidRPr="00000000" w14:paraId="000003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z2gx9mw5fnl" w:id="120"/>
      <w:bookmarkEnd w:id="120"/>
      <w:r w:rsidDel="00000000" w:rsidR="00000000" w:rsidRPr="00000000">
        <w:rPr>
          <w:rtl w:val="0"/>
        </w:rPr>
        <w:t xml:space="preserve">4.5.1.2. Melhores resultados</w:t>
      </w:r>
      <w:r w:rsidDel="00000000" w:rsidR="00000000" w:rsidRPr="00000000">
        <w:rPr>
          <w:rtl w:val="0"/>
        </w:rPr>
      </w:r>
    </w:p>
    <w:tbl>
      <w:tblPr>
        <w:tblStyle w:val="Table8"/>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660"/>
        <w:gridCol w:w="3660"/>
        <w:tblGridChange w:id="0">
          <w:tblGrid>
            <w:gridCol w:w="2430"/>
            <w:gridCol w:w="3660"/>
            <w:gridCol w:w="3660"/>
          </w:tblGrid>
        </w:tblGridChange>
      </w:tblGrid>
      <w:tr>
        <w:trPr>
          <w:cantSplit w:val="0"/>
          <w:trHeight w:val="49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both"/>
              <w:rPr>
                <w:b w:val="1"/>
              </w:rPr>
            </w:pPr>
            <w:r w:rsidDel="00000000" w:rsidR="00000000" w:rsidRPr="00000000">
              <w:rPr>
                <w:b w:val="1"/>
                <w:rtl w:val="0"/>
              </w:rPr>
              <w:t xml:space="preserve">Algoritmo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both"/>
              <w:rPr>
                <w:b w:val="1"/>
              </w:rPr>
            </w:pPr>
            <w:r w:rsidDel="00000000" w:rsidR="00000000" w:rsidRPr="00000000">
              <w:rPr>
                <w:b w:val="1"/>
                <w:rtl w:val="0"/>
              </w:rPr>
              <w:t xml:space="preserve">Rodada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both"/>
              <w:rPr>
                <w:b w:val="1"/>
              </w:rPr>
            </w:pPr>
            <w:r w:rsidDel="00000000" w:rsidR="00000000" w:rsidRPr="00000000">
              <w:rPr>
                <w:b w:val="1"/>
                <w:rtl w:val="0"/>
              </w:rPr>
              <w:t xml:space="preserve">Rodada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both"/>
              <w:rPr/>
            </w:pPr>
            <w:r w:rsidDel="00000000" w:rsidR="00000000" w:rsidRPr="00000000">
              <w:rPr>
                <w:rtl w:val="0"/>
              </w:rPr>
              <w:t xml:space="preserve">Regressão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both"/>
              <w:rPr>
                <w:i w:val="1"/>
              </w:rPr>
            </w:pPr>
            <w:r w:rsidDel="00000000" w:rsidR="00000000" w:rsidRPr="00000000">
              <w:rPr>
                <w:b w:val="1"/>
                <w:rtl w:val="0"/>
              </w:rPr>
              <w:t xml:space="preserve">0.4158912371517206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both"/>
              <w:rPr>
                <w:i w:val="1"/>
              </w:rPr>
            </w:pPr>
            <w:r w:rsidDel="00000000" w:rsidR="00000000" w:rsidRPr="00000000">
              <w:rPr>
                <w:rtl w:val="0"/>
              </w:rPr>
              <w:t xml:space="preserve">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both"/>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both"/>
              <w:rPr>
                <w:b w:val="1"/>
              </w:rPr>
            </w:pPr>
            <w:r w:rsidDel="00000000" w:rsidR="00000000" w:rsidRPr="00000000">
              <w:rPr>
                <w:b w:val="1"/>
                <w:rtl w:val="0"/>
              </w:rPr>
              <w:t xml:space="preserve">0.80326066204431</w:t>
            </w:r>
          </w:p>
          <w:p w:rsidR="00000000" w:rsidDel="00000000" w:rsidP="00000000" w:rsidRDefault="00000000" w:rsidRPr="00000000" w14:paraId="000003BC">
            <w:pPr>
              <w:widowControl w:val="0"/>
              <w:spacing w:after="0" w:line="240" w:lineRule="auto"/>
              <w:jc w:val="both"/>
              <w:rPr>
                <w:i w:val="1"/>
              </w:rPr>
            </w:pPr>
            <w:r w:rsidDel="00000000" w:rsidR="00000000" w:rsidRPr="00000000">
              <w:rPr>
                <w:i w:val="1"/>
                <w:rtl w:val="0"/>
              </w:rPr>
              <w:t xml:space="preserve">(k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both"/>
              <w:rPr>
                <w:i w:val="1"/>
              </w:rPr>
            </w:pPr>
            <w:r w:rsidDel="00000000" w:rsidR="00000000" w:rsidRPr="00000000">
              <w:rPr>
                <w:b w:val="1"/>
                <w:rtl w:val="0"/>
              </w:rPr>
              <w:t xml:space="preserve">0.80326066204431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jc w:val="both"/>
              <w:rPr/>
            </w:pPr>
            <w:r w:rsidDel="00000000" w:rsidR="00000000" w:rsidRPr="00000000">
              <w:rPr>
                <w:rtl w:val="0"/>
              </w:rPr>
              <w:t xml:space="preserve">Árvore decisória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both"/>
              <w:rPr>
                <w:b w:val="1"/>
              </w:rPr>
            </w:pPr>
            <w:r w:rsidDel="00000000" w:rsidR="00000000" w:rsidRPr="00000000">
              <w:rPr>
                <w:b w:val="1"/>
                <w:rtl w:val="0"/>
              </w:rPr>
              <w:t xml:space="preserve">0.940872888840858</w:t>
            </w:r>
          </w:p>
          <w:p w:rsidR="00000000" w:rsidDel="00000000" w:rsidP="00000000" w:rsidRDefault="00000000" w:rsidRPr="00000000" w14:paraId="000003C0">
            <w:pPr>
              <w:widowControl w:val="0"/>
              <w:spacing w:after="0" w:line="240" w:lineRule="auto"/>
              <w:jc w:val="both"/>
              <w:rPr>
                <w:i w:val="1"/>
              </w:rPr>
            </w:pPr>
            <w:r w:rsidDel="00000000" w:rsidR="00000000" w:rsidRPr="00000000">
              <w:rPr>
                <w:i w:val="1"/>
                <w:rtl w:val="0"/>
              </w:rPr>
              <w:t xml:space="preserve">(max_depth =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jc w:val="both"/>
              <w:rPr>
                <w:b w:val="1"/>
              </w:rPr>
            </w:pPr>
            <w:r w:rsidDel="00000000" w:rsidR="00000000" w:rsidRPr="00000000">
              <w:rPr>
                <w:b w:val="1"/>
                <w:rtl w:val="0"/>
              </w:rPr>
              <w:t xml:space="preserve">0.9399598874368328</w:t>
            </w:r>
          </w:p>
          <w:p w:rsidR="00000000" w:rsidDel="00000000" w:rsidP="00000000" w:rsidRDefault="00000000" w:rsidRPr="00000000" w14:paraId="000003C2">
            <w:pPr>
              <w:widowControl w:val="0"/>
              <w:spacing w:after="0" w:line="240" w:lineRule="auto"/>
              <w:jc w:val="both"/>
              <w:rPr>
                <w:i w:val="1"/>
              </w:rPr>
            </w:pPr>
            <w:r w:rsidDel="00000000" w:rsidR="00000000" w:rsidRPr="00000000">
              <w:rPr>
                <w:i w:val="1"/>
                <w:rtl w:val="0"/>
              </w:rPr>
              <w:t xml:space="preserve">(max_depth = 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jc w:val="both"/>
              <w:rPr/>
            </w:pPr>
            <w:r w:rsidDel="00000000" w:rsidR="00000000" w:rsidRPr="00000000">
              <w:rPr>
                <w:rtl w:val="0"/>
              </w:rPr>
              <w:t xml:space="preserve">Florestas aleatórias </w:t>
            </w:r>
          </w:p>
          <w:p w:rsidR="00000000" w:rsidDel="00000000" w:rsidP="00000000" w:rsidRDefault="00000000" w:rsidRPr="00000000" w14:paraId="000003C4">
            <w:pPr>
              <w:widowControl w:val="0"/>
              <w:spacing w:after="0" w:line="240" w:lineRule="auto"/>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both"/>
              <w:rPr>
                <w:b w:val="1"/>
              </w:rPr>
            </w:pPr>
            <w:r w:rsidDel="00000000" w:rsidR="00000000" w:rsidRPr="00000000">
              <w:rPr>
                <w:b w:val="1"/>
                <w:rtl w:val="0"/>
              </w:rPr>
              <w:t xml:space="preserve">0.9599161485095925</w:t>
            </w:r>
          </w:p>
          <w:p w:rsidR="00000000" w:rsidDel="00000000" w:rsidP="00000000" w:rsidRDefault="00000000" w:rsidRPr="00000000" w14:paraId="000003C6">
            <w:pPr>
              <w:widowControl w:val="0"/>
              <w:spacing w:after="0" w:line="240" w:lineRule="auto"/>
              <w:jc w:val="both"/>
              <w:rPr>
                <w:i w:val="1"/>
              </w:rPr>
            </w:pPr>
            <w:r w:rsidDel="00000000" w:rsidR="00000000" w:rsidRPr="00000000">
              <w:rPr>
                <w:i w:val="1"/>
                <w:rtl w:val="0"/>
              </w:rPr>
              <w:t xml:space="preserve">(estimators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jc w:val="both"/>
              <w:rPr>
                <w:b w:val="1"/>
              </w:rPr>
            </w:pPr>
            <w:r w:rsidDel="00000000" w:rsidR="00000000" w:rsidRPr="00000000">
              <w:rPr>
                <w:b w:val="1"/>
                <w:rtl w:val="0"/>
              </w:rPr>
              <w:t xml:space="preserve">0.9598184105363474</w:t>
            </w:r>
          </w:p>
          <w:p w:rsidR="00000000" w:rsidDel="00000000" w:rsidP="00000000" w:rsidRDefault="00000000" w:rsidRPr="00000000" w14:paraId="000003C8">
            <w:pPr>
              <w:widowControl w:val="0"/>
              <w:spacing w:after="0" w:line="240" w:lineRule="auto"/>
              <w:jc w:val="both"/>
              <w:rPr>
                <w:i w:val="1"/>
              </w:rPr>
            </w:pPr>
            <w:r w:rsidDel="00000000" w:rsidR="00000000" w:rsidRPr="00000000">
              <w:rPr>
                <w:i w:val="1"/>
                <w:rtl w:val="0"/>
              </w:rPr>
              <w:t xml:space="preserve">(estimators = 166) </w:t>
            </w:r>
          </w:p>
        </w:tc>
      </w:tr>
    </w:tbl>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os resultados acima, entendemos que o melhor melhor modelo dessas rodadas foi o de floresta aleatória. Algoritmos de </w:t>
      </w:r>
      <w:r w:rsidDel="00000000" w:rsidR="00000000" w:rsidRPr="00000000">
        <w:rPr>
          <w:rtl w:val="0"/>
        </w:rPr>
        <w:t xml:space="preserve">gradient</w:t>
      </w:r>
      <w:r w:rsidDel="00000000" w:rsidR="00000000" w:rsidRPr="00000000">
        <w:rPr>
          <w:rtl w:val="0"/>
        </w:rPr>
        <w:t xml:space="preserve"> boosting provavelmente teriam performado ainda melhor, julgando pelo 98% atingido com LightGBM anteriormente. Porém, 94%-95% é mais que o suficiente quando se leva em consideração a </w:t>
      </w:r>
      <w:r w:rsidDel="00000000" w:rsidR="00000000" w:rsidRPr="00000000">
        <w:rPr>
          <w:rtl w:val="0"/>
        </w:rPr>
        <w:t xml:space="preserve">explicabilidade</w:t>
      </w:r>
      <w:r w:rsidDel="00000000" w:rsidR="00000000" w:rsidRPr="00000000">
        <w:rPr>
          <w:rtl w:val="0"/>
        </w:rPr>
        <w:t xml:space="preserve"> do modelo e os gráficos associados. Afinal, não adianta nada ter um AI extremamente acurado que não passa confiança para seu usuário final nem pode ser defendido de modo transparente no meio legal (em caso de processos, por exemplo). </w:t>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escolhemos como modelo final para Total Domicílios | Rat% o algoritmo de </w:t>
      </w:r>
      <w:r w:rsidDel="00000000" w:rsidR="00000000" w:rsidRPr="00000000">
        <w:rPr>
          <w:b w:val="1"/>
          <w:rtl w:val="0"/>
        </w:rPr>
        <w:t xml:space="preserve">Árvore Decisória com 28 de profundidade</w:t>
      </w:r>
      <w:r w:rsidDel="00000000" w:rsidR="00000000" w:rsidRPr="00000000">
        <w:rPr>
          <w:rtl w:val="0"/>
        </w:rPr>
        <w:t xml:space="preserve">. O R² é praticamente indistinguível entre 28 e 40 de max_depth; logo, escolhemos menor número para que a execução dos métodos seja mais curta. Suas métricas exatas são:</w:t>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26248" cy="1014238"/>
            <wp:effectExtent b="0" l="0" r="0" t="0"/>
            <wp:docPr id="133" name="image120.png"/>
            <a:graphic>
              <a:graphicData uri="http://schemas.openxmlformats.org/drawingml/2006/picture">
                <pic:pic>
                  <pic:nvPicPr>
                    <pic:cNvPr id="0" name="image120.png"/>
                    <pic:cNvPicPr preferRelativeResize="0"/>
                  </pic:nvPicPr>
                  <pic:blipFill>
                    <a:blip r:embed="rId139"/>
                    <a:srcRect b="0" l="0" r="0" t="0"/>
                    <a:stretch>
                      <a:fillRect/>
                    </a:stretch>
                  </pic:blipFill>
                  <pic:spPr>
                    <a:xfrm>
                      <a:off x="0" y="0"/>
                      <a:ext cx="3426248" cy="1014238"/>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suas eventuais falhas, tem-se a entrada de valores impossíveis nos campos de hora, minuto, dia e mês. O modelo não reconhece valores negativos, por exemplo, como não adequados para esses campos e, portanto, gerará uma predição mesmo assim para esse tipo de entrada. Nesse caso, o resultado seria totalmente inacurado e poderia levar a erros caso o usuário tenha introduzido um sinal negativo sem querer. Por isso, uma contingência para esse problem é implementar a validação de inputs na interface gráfica, a fim de que apenas valores apropriados sejam executados no modelo.</w:t>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Além disso, como esse modelo foi treinado com dados de 2020-2022, é esperado que sua acurácia diminua com o passar do tempo, conforme os hábitos populacionais evoluem. Isso se dá porque muito pode mudar no comportamento dos espectadores nos próximos anos, mas essas alterações não serão contempladas nesse modelo, dado que ele está restrito a esse período de dois anos. Uma solução para isso é realizar o retreinamento do modelo em intervalos frequentes, adicionando dados mais recentes, para mantê-lo sempre atualizado.</w:t>
      </w:r>
    </w:p>
    <w:p w:rsidR="00000000" w:rsidDel="00000000" w:rsidP="00000000" w:rsidRDefault="00000000" w:rsidRPr="00000000" w14:paraId="000003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Por fim, os modelos extras descritos na seção anterior (Rat, Shr e Rch para todos os demográficos) foram escolhidos de modo muito mais simplista devido a seu caráter não mandatório. Nesse contexto, fizemos o treinamento deles utilizando os hiperparâmetros escolhidos para o Rat Total e adotamos os modelos resultantes como finais para otimizar tempo e recursos. Os mesmos riscos do Rat Total se aplicam a estes.</w:t>
      </w:r>
      <w:r w:rsidDel="00000000" w:rsidR="00000000" w:rsidRPr="00000000">
        <w:rPr>
          <w:rtl w:val="0"/>
        </w:rPr>
      </w:r>
    </w:p>
    <w:p w:rsidR="00000000" w:rsidDel="00000000" w:rsidP="00000000" w:rsidRDefault="00000000" w:rsidRPr="00000000" w14:paraId="000003D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w1e09smnc0j" w:id="121"/>
      <w:bookmarkEnd w:id="121"/>
      <w:r w:rsidDel="00000000" w:rsidR="00000000" w:rsidRPr="00000000">
        <w:rPr>
          <w:rtl w:val="0"/>
        </w:rPr>
        <w:t xml:space="preserve">4.6. Comparação de modelos</w:t>
      </w:r>
      <w:r w:rsidDel="00000000" w:rsidR="00000000" w:rsidRPr="00000000">
        <w:rPr>
          <w:rtl w:val="0"/>
        </w:rPr>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comparação de modelos consistiu no método de k-fold cross-validation disponível na biblioteca Scikit Learn. Essa ferramenta calcula a média de R² com base em várias amostras de treino e teste. Nesse sentido, o dataset original é dividido em k conjuntos. Então, a cada iteração, k - 1 conjuntos são utilizados para treino, com o restante servindo de teste. Essa divisão muda a cada repetição, o que garante que todos os subconjuntos sejam teste pelo menos uma vez. Assim, diminui-se o risco de overfitting e tem-se uma visão mais assertiva da qualidade de um modelo, pois levamos em consideração mais de um treinamento.</w:t>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devido às limitações de tempo da Sprint 4 e as modificações necessárias na etapa de modelagem (leia-se, remoção de BBB e testes com random search), decidimos focar a comparação apenas no modelo principal para este projeto: o de Total Domicílios | Rat%. Nesse contexto, realizamos comparações para a Rodada 3 (nossa melhor rodada da Sprint 3), para a Rodada 6 (baseada na Rodada 6, mas sem BBB) e para a Rodada 7 (baseada na Rodada 6 com random search). Excluímos as outras porque elas não incluíam as features mais recentes e, portanto, tinham grande chance de estarem enviesadas. Desse modo, as Rodadas 6 e 7 atuam não como alternativas às outras, mas como aprimoramentos a elas, podendo substituí-las nas análises.</w:t>
      </w:r>
    </w:p>
    <w:p w:rsidR="00000000" w:rsidDel="00000000" w:rsidP="00000000" w:rsidRDefault="00000000" w:rsidRPr="00000000" w14:paraId="000003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8"/>
          <w:szCs w:val="28"/>
        </w:rPr>
      </w:pPr>
      <w:bookmarkStart w:colFirst="0" w:colLast="0" w:name="_heading=h.z4tpugf9iwyj" w:id="122"/>
      <w:bookmarkEnd w:id="122"/>
      <w:r w:rsidDel="00000000" w:rsidR="00000000" w:rsidRPr="00000000">
        <w:rPr>
          <w:sz w:val="28"/>
          <w:szCs w:val="28"/>
          <w:rtl w:val="0"/>
        </w:rPr>
        <w:t xml:space="preserve">4.6.1. Rodada 3</w:t>
      </w: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838825" cy="3190875"/>
            <wp:effectExtent b="0" l="0" r="0" t="0"/>
            <wp:docPr id="85"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58388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Rodada 3, temos a esperada má performance de regressão linear. Já o KNN se apresenta como superior, chegando a 80% de R², mas não se sustenta frente ao decision tree e random forest, ambos acima de 90% de acurácia. A diferença entre esses dois últimos, principalmente, é mínima, como se pode ver no output do cross-validation abaixo:</w:t>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694748" cy="1304488"/>
            <wp:effectExtent b="0" l="0" r="0" t="0"/>
            <wp:docPr id="22"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3694748" cy="1304488"/>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geral, são os resultados esperados com base nos desempenhos vistos em outras rodadas. Entre a árvore decisória e a floresta aleatória, com apenas 1 ponto percentual de diferença, damos preferência à árvore pela sua maior aplicabilidade.</w:t>
      </w:r>
    </w:p>
    <w:p w:rsidR="00000000" w:rsidDel="00000000" w:rsidP="00000000" w:rsidRDefault="00000000" w:rsidRPr="00000000" w14:paraId="000003D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8"/>
          <w:szCs w:val="28"/>
        </w:rPr>
      </w:pPr>
      <w:bookmarkStart w:colFirst="0" w:colLast="0" w:name="_heading=h.81dhul135drv" w:id="123"/>
      <w:bookmarkEnd w:id="123"/>
      <w:r w:rsidDel="00000000" w:rsidR="00000000" w:rsidRPr="00000000">
        <w:rPr>
          <w:sz w:val="28"/>
          <w:szCs w:val="28"/>
          <w:rtl w:val="0"/>
        </w:rPr>
        <w:t xml:space="preserve">4.6.2. </w:t>
      </w:r>
      <w:r w:rsidDel="00000000" w:rsidR="00000000" w:rsidRPr="00000000">
        <w:rPr>
          <w:sz w:val="28"/>
          <w:szCs w:val="28"/>
          <w:rtl w:val="0"/>
        </w:rPr>
        <w:t xml:space="preserve">Rodada 6</w:t>
      </w:r>
    </w:p>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904423" cy="2620603"/>
            <wp:effectExtent b="0" l="0" r="0" t="0"/>
            <wp:docPr id="62" name="image37.png"/>
            <a:graphic>
              <a:graphicData uri="http://schemas.openxmlformats.org/drawingml/2006/picture">
                <pic:pic>
                  <pic:nvPicPr>
                    <pic:cNvPr id="0" name="image37.png"/>
                    <pic:cNvPicPr preferRelativeResize="0"/>
                  </pic:nvPicPr>
                  <pic:blipFill>
                    <a:blip r:embed="rId142"/>
                    <a:srcRect b="0" l="0" r="0" t="0"/>
                    <a:stretch>
                      <a:fillRect/>
                    </a:stretch>
                  </pic:blipFill>
                  <pic:spPr>
                    <a:xfrm>
                      <a:off x="0" y="0"/>
                      <a:ext cx="4904423" cy="262060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Similarmente à rodada 3, a versão sem BBB oferece como melhor resultado o random forest e, como pior, a regressão linear. Os valores em si de R² não diferem muito, ficando acima dos 90% e em torno de 40%, respectivamente. Ainda assim, o padrão de se ter o decision tree em níveis comparáveis persiste, chegando a mais de 90% de R² com 40 de profundidade. Considerando a </w:t>
      </w:r>
      <w:r w:rsidDel="00000000" w:rsidR="00000000" w:rsidRPr="00000000">
        <w:rPr>
          <w:rtl w:val="0"/>
        </w:rPr>
        <w:t xml:space="preserve">explicabilidade,</w:t>
      </w:r>
      <w:r w:rsidDel="00000000" w:rsidR="00000000" w:rsidRPr="00000000">
        <w:rPr>
          <w:rtl w:val="0"/>
        </w:rPr>
        <w:t xml:space="preserve"> é o melhor modelo, sem contar o fato de rodar mais rapidamente do que o random forest.</w:t>
      </w:r>
    </w:p>
    <w:p w:rsidR="00000000" w:rsidDel="00000000" w:rsidP="00000000" w:rsidRDefault="00000000" w:rsidRPr="00000000" w14:paraId="000003D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8"/>
          <w:szCs w:val="28"/>
        </w:rPr>
      </w:pPr>
      <w:bookmarkStart w:colFirst="0" w:colLast="0" w:name="_heading=h.vmp0xkjpldo6" w:id="124"/>
      <w:bookmarkEnd w:id="124"/>
      <w:r w:rsidDel="00000000" w:rsidR="00000000" w:rsidRPr="00000000">
        <w:rPr>
          <w:sz w:val="28"/>
          <w:szCs w:val="28"/>
          <w:rtl w:val="0"/>
        </w:rPr>
        <w:t xml:space="preserve">4.6.3. </w:t>
      </w:r>
      <w:r w:rsidDel="00000000" w:rsidR="00000000" w:rsidRPr="00000000">
        <w:rPr>
          <w:sz w:val="28"/>
          <w:szCs w:val="28"/>
          <w:rtl w:val="0"/>
        </w:rPr>
        <w:t xml:space="preserve">Rodada 7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72175" cy="3190875"/>
            <wp:effectExtent b="0" l="0" r="0" t="0"/>
            <wp:wrapNone/>
            <wp:docPr id="38"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5972175" cy="3190875"/>
                    </a:xfrm>
                    <a:prstGeom prst="rect"/>
                    <a:ln/>
                  </pic:spPr>
                </pic:pic>
              </a:graphicData>
            </a:graphic>
          </wp:anchor>
        </w:drawing>
      </w:r>
    </w:p>
    <w:p w:rsidR="00000000" w:rsidDel="00000000" w:rsidP="00000000" w:rsidRDefault="00000000" w:rsidRPr="00000000" w14:paraId="000003D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llyieiis4pm" w:id="125"/>
      <w:bookmarkEnd w:id="125"/>
      <w:r w:rsidDel="00000000" w:rsidR="00000000" w:rsidRPr="00000000">
        <w:rPr>
          <w:rtl w:val="0"/>
        </w:rPr>
      </w:r>
    </w:p>
    <w:p w:rsidR="00000000" w:rsidDel="00000000" w:rsidP="00000000" w:rsidRDefault="00000000" w:rsidRPr="00000000" w14:paraId="000003D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098gxu9att0" w:id="126"/>
      <w:bookmarkEnd w:id="126"/>
      <w:r w:rsidDel="00000000" w:rsidR="00000000" w:rsidRPr="00000000">
        <w:rPr>
          <w:rtl w:val="0"/>
        </w:rPr>
      </w:r>
    </w:p>
    <w:p w:rsidR="00000000" w:rsidDel="00000000" w:rsidP="00000000" w:rsidRDefault="00000000" w:rsidRPr="00000000" w14:paraId="000003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rodada 7 é a mais importante, pois otimiza parâmetros em nossa melhor seleção de features. Portanto, sabíamos já antes da comparação que nosso modelo escolhido viria desse conjunto. Visualmente, tem-se novamente a quase equiparação de decision tree com random forest:</w:t>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663700"/>
            <wp:effectExtent b="0" l="0" r="0" t="0"/>
            <wp:docPr id="42" name="image28.png"/>
            <a:graphic>
              <a:graphicData uri="http://schemas.openxmlformats.org/drawingml/2006/picture">
                <pic:pic>
                  <pic:nvPicPr>
                    <pic:cNvPr id="0" name="image28.png"/>
                    <pic:cNvPicPr preferRelativeResize="0"/>
                  </pic:nvPicPr>
                  <pic:blipFill>
                    <a:blip r:embed="rId144"/>
                    <a:srcRect b="0" l="0" r="0"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Decision tree conseguiu 93% de R², enquanto random forest chegou a 95%. Essa diferença percentual é compensada, entretanto, pelo gráfico mais simples da árvore decisória juntamente de seu tempo de execução menor. Quanto ao KNN, apesar de muito bom, não oferece benefícios significativos o suficiente para justificar o R² de 80%.</w:t>
      </w:r>
    </w:p>
    <w:p w:rsidR="00000000" w:rsidDel="00000000" w:rsidP="00000000" w:rsidRDefault="00000000" w:rsidRPr="00000000" w14:paraId="000003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oogi3wf9tjc" w:id="127"/>
      <w:bookmarkEnd w:id="127"/>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F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ma1hra1drg1" w:id="128"/>
      <w:bookmarkEnd w:id="128"/>
      <w:r w:rsidDel="00000000" w:rsidR="00000000" w:rsidRPr="00000000">
        <w:rPr>
          <w:rtl w:val="0"/>
        </w:rPr>
        <w:t xml:space="preserve">5. Conclusões e Recomendações</w:t>
      </w:r>
      <w:r w:rsidDel="00000000" w:rsidR="00000000" w:rsidRPr="00000000">
        <w:rPr>
          <w:rtl w:val="0"/>
        </w:rPr>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Este projeto resultou em quatro modelos de audiência segmentados por idade, gênero e classe social. Todos alcançaram métricas de R² acima de 85%, configurando acurácias admiráveis, e se baseiam em algoritmos explicáveis (árvore decisória), de modo que podem ser também considerados confiáveis. O processo para se chegar a eles está exaustivamente documentado neste PDF; assim, é possível que usuários e desenvolvedores possíveis também realizem a auditoria de nossos métodos, insights e conclusões para validar cada um dos modelos. Nesse contexto, os modelos escolhidos foram os seguintes:</w:t>
      </w:r>
    </w:p>
    <w:p w:rsidR="00000000" w:rsidDel="00000000" w:rsidP="00000000" w:rsidRDefault="00000000" w:rsidRPr="00000000" w14:paraId="000003F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RAT | Total Domicílios:</w:t>
      </w:r>
      <w:r w:rsidDel="00000000" w:rsidR="00000000" w:rsidRPr="00000000">
        <w:rPr>
          <w:rtl w:val="0"/>
        </w:rPr>
        <w:t xml:space="preserve"> Árvore decisória com profundidade máxima de 28 e R² de 94%. As features são dia do mês, dia da semana, mês, hora, minuto e categoria. Uma pseudofeature é a duração, pois, apesar de não entrar no modelo em si, ela é utilizada em um loop que prediz a audiência para cada horário nessa faixa, tirando a média logo depois. A saída é 'Rat | Total Domícilios'.</w:t>
      </w:r>
    </w:p>
    <w:p w:rsidR="00000000" w:rsidDel="00000000" w:rsidP="00000000" w:rsidRDefault="00000000" w:rsidRPr="00000000" w14:paraId="000003F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RAT | Todos demográficos: </w:t>
      </w:r>
      <w:r w:rsidDel="00000000" w:rsidR="00000000" w:rsidRPr="00000000">
        <w:rPr>
          <w:rtl w:val="0"/>
        </w:rPr>
        <w:t xml:space="preserve">Árvore decisória com profundidade máxima de 28 e R² de 90%. As features são dia do mês, dia da semana, mês, hora, minuto e categoria. Uma pseudofeature é a duração, pois, apesar de não entrar no modelo em si, ela é utilizada em um loop que prediz a audiência para cada horário nessa faixa, tirando a média logo depois. As saídas são 'AB | Rat%', 'C1 | Rat%', 'C2 | Rat%', 'DE | Rat%', 'Masculino | Rat%', 'Feminino | Rat%', '4-11 anos | Rat%', '12-17 anos | Rat%', '18-24 anos | Rat%', '25-34 anos | Rat%', '35-49 anos | Rat%', '50-59 anos | Rat%', '60+ anos | Rat%'.</w:t>
      </w:r>
    </w:p>
    <w:p w:rsidR="00000000" w:rsidDel="00000000" w:rsidP="00000000" w:rsidRDefault="00000000" w:rsidRPr="00000000" w14:paraId="000003F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b w:val="1"/>
          <w:rtl w:val="0"/>
        </w:rPr>
        <w:t xml:space="preserve">SHR | Todos demográficos: </w:t>
      </w:r>
      <w:r w:rsidDel="00000000" w:rsidR="00000000" w:rsidRPr="00000000">
        <w:rPr>
          <w:rtl w:val="0"/>
        </w:rPr>
        <w:t xml:space="preserve">Árvore decisória com profundidade máxima de 28 e R² de 86%. As features são dia do mês, dia da semana, mês, hora, minuto e categoria. Uma pseudofeature é a duração, pois, apesar de não entrar no modelo em si, ela é utilizada em um loop que prediz a audiência para cada horário nessa faixa, tirando a média logo depois. As saídas são 'Total Domicílios | Shr%', 'AB | Shr%', 'C1 | Shr%', 'C2 | Shr%', 'DE | Shr%', 'Masculino | Shr%', 'Feminino | Shr%', '4-11 anos | Shr%', '12-17 anos | Shr%', '18-24 anos | Shr%', '25-34 anos | Shr%', '35-49 anos | Shr%', '50-59 anos | Shr%', '60+ anos | Shr%'.</w:t>
      </w:r>
    </w:p>
    <w:p w:rsidR="00000000" w:rsidDel="00000000" w:rsidP="00000000" w:rsidRDefault="00000000" w:rsidRPr="00000000" w14:paraId="000003F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RCH | Todos demográficos: </w:t>
      </w:r>
      <w:r w:rsidDel="00000000" w:rsidR="00000000" w:rsidRPr="00000000">
        <w:rPr>
          <w:rtl w:val="0"/>
        </w:rPr>
        <w:t xml:space="preserve">Árvore decisória com profundidade máxima de 28 e R² de 89%. As features são dia do mês, dia da semana, mês, hora, minuto e categoria. Uma pseudofeature é a duração, pois, apesar de não entrar no modelo em si, ela é utilizada em um loop que prediz a audiência para cada horário nessa faixa, tirando a média logo depois. As saídas são 'Total Indivíduos | Rch%', 'AB | Rch%', 'C1 | Rch%', 'C2 | Rch%', 'DE | Rch%', 'Masculino | Rch%', 'Feminino | Rch%', '4-11 anos | Rch%', '12-17 anos | Rch%', '18-24 anos | Rch%', '25-34 anos | Rch%', '35-49 anos | Rch%', '50-59 anos | Rch%', '60+ anos | Rch%'.</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utilizá-los, há duas opções: a interação com o usuário disponível no Colab “Modelos finais”, do GitHub, ou a execução da aplicação web em Flask, também disponível no GitHub. Ambas atendem os requisitos básicos do projeto; no entanto, a segunda alternativa se destaca pelo design mais intuitivo e o cálculo de gráficos dinâmicos. Nesse sentido, nosso principal recomendação para o parceiro é o aprimoramento desse entregável, a fim de que ele seja deployado online ou transforme-se em aplicativo de Desktop. Para esse curso de ação, sugerimos o uso da ferramenta “Electron”, que transforma código para interface web em executáveis para sistemas operacionais.</w:t>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Quanto aos modelos em si, não conseguimos alcançar boas métricas para a audiência de Fid%; eis por que não apresentamos um modelo final para ela. Tentamos normalizar e padronizar os dados sem sucesso. Acreditamos que talvez seja necessário aumentar o dataset para conseguir uma acurácia maior. Para os outros modelos, percebemos um certo viés em que as audiências aumentam significativamente dos 30 aos 55 minutos, independentemente da hora. Nesse contexto, resta validar no uso real do AI se isso procede no dia a dia do parceiro ou se este é um erro a ser corrigido no treinamento do modelo.</w:t>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facilitar a adesão de nosso produto, encorajamos o parceiro a apresentar todo o nosos processo de apuração de modelos à equipe para que ela também possa validá-lo. Todos os Colabs são reprodutíveis e editáveis, de modo que estimulamos outros desenvolvedores a testar novos algoritmos e parâmetros a fim de desafiar nossas hipóteses e conclusões.</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Nas tratativas com clientes e anunciantes, a apresentação do gráfico de cada modelo pode ser essencial para garantir a confiabilidade nos argumentos e predições propostas. Semelhantemente, a demonstração do modelo na interface gráfica pode auxiliar no engajamento do negociante com a ferramente.</w:t>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suma, acreditamos ter atendido às expectativas do projeto e entregado quatro modelos muito bons para a predição explicável de diferentes taxas de audiência para nosso parceiro de projetos.</w:t>
      </w:r>
      <w:r w:rsidDel="00000000" w:rsidR="00000000" w:rsidRPr="00000000">
        <w:rPr>
          <w:rtl w:val="0"/>
        </w:rPr>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0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xezwc" w:id="129"/>
      <w:bookmarkEnd w:id="129"/>
      <w:r w:rsidDel="00000000" w:rsidR="00000000" w:rsidRPr="00000000">
        <w:rPr>
          <w:rtl w:val="0"/>
        </w:rPr>
        <w:t xml:space="preserve">6. Referências</w:t>
      </w:r>
      <w:r w:rsidDel="00000000" w:rsidR="00000000" w:rsidRPr="00000000">
        <w:rPr>
          <w:rtl w:val="0"/>
        </w:rPr>
      </w:r>
    </w:p>
    <w:p w:rsidR="00000000" w:rsidDel="00000000" w:rsidP="00000000" w:rsidRDefault="00000000" w:rsidRPr="00000000" w14:paraId="000004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State of Mobile 2022 </w:t>
      </w:r>
      <w:r w:rsidDel="00000000" w:rsidR="00000000" w:rsidRPr="00000000">
        <w:rPr>
          <w:rtl w:val="0"/>
        </w:rPr>
        <w:t xml:space="preserve">Disponível em &lt;</w:t>
      </w:r>
      <w:hyperlink r:id="rId145">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146">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4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w:t>
      </w:r>
      <w:hyperlink r:id="rId147">
        <w:r w:rsidDel="00000000" w:rsidR="00000000" w:rsidRPr="00000000">
          <w:rPr>
            <w:color w:val="1155cc"/>
            <w:u w:val="single"/>
            <w:rtl w:val="0"/>
          </w:rPr>
          <w:t xml:space="preserve">https://www1.folha.uol.com.br/mercado/2019/08/parcela-da-populacao-que-se-declara-dona-de-casa-cai-para-7-em-26-anos.shtml</w:t>
        </w:r>
      </w:hyperlink>
      <w:r w:rsidDel="00000000" w:rsidR="00000000" w:rsidRPr="00000000">
        <w:rPr>
          <w:rtl w:val="0"/>
        </w:rPr>
        <w:t xml:space="preserve"> &gt;. Acesso em: 14 ago. 2022.</w:t>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Rede Gazeta</w:t>
      </w:r>
      <w:r w:rsidDel="00000000" w:rsidR="00000000" w:rsidRPr="00000000">
        <w:rPr>
          <w:rtl w:val="0"/>
        </w:rPr>
        <w:t xml:space="preserve">. Disponível em: &lt;</w:t>
      </w:r>
      <w:hyperlink r:id="rId148">
        <w:r w:rsidDel="00000000" w:rsidR="00000000" w:rsidRPr="00000000">
          <w:rPr>
            <w:color w:val="1155cc"/>
            <w:u w:val="single"/>
            <w:rtl w:val="0"/>
          </w:rPr>
          <w:t xml:space="preserve">https://www.redegazeta.com.br/</w:t>
        </w:r>
      </w:hyperlink>
      <w:r w:rsidDel="00000000" w:rsidR="00000000" w:rsidRPr="00000000">
        <w:rPr>
          <w:rtl w:val="0"/>
        </w:rPr>
        <w:t xml:space="preserve"> &gt;.</w:t>
      </w:r>
    </w:p>
    <w:p w:rsidR="00000000" w:rsidDel="00000000" w:rsidP="00000000" w:rsidRDefault="00000000" w:rsidRPr="00000000" w14:paraId="000004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KANTAR</w:t>
      </w:r>
      <w:r w:rsidDel="00000000" w:rsidR="00000000" w:rsidRPr="00000000">
        <w:rPr>
          <w:rtl w:val="0"/>
        </w:rPr>
        <w:t xml:space="preserve"> Disponível em: &lt;</w:t>
      </w:r>
      <w:hyperlink r:id="rId149">
        <w:r w:rsidDel="00000000" w:rsidR="00000000" w:rsidRPr="00000000">
          <w:rPr>
            <w:color w:val="1155cc"/>
            <w:u w:val="single"/>
            <w:rtl w:val="0"/>
          </w:rPr>
          <w:t xml:space="preserve">https://www.kantaribopemedia.com/</w:t>
        </w:r>
      </w:hyperlink>
      <w:r w:rsidDel="00000000" w:rsidR="00000000" w:rsidRPr="00000000">
        <w:rPr>
          <w:rtl w:val="0"/>
        </w:rPr>
        <w:t xml:space="preserve"> &gt;.</w:t>
      </w:r>
    </w:p>
    <w:p w:rsidR="00000000" w:rsidDel="00000000" w:rsidP="00000000" w:rsidRDefault="00000000" w:rsidRPr="00000000" w14:paraId="000004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Pandas Documentação </w:t>
      </w:r>
      <w:r w:rsidDel="00000000" w:rsidR="00000000" w:rsidRPr="00000000">
        <w:rPr>
          <w:rtl w:val="0"/>
        </w:rPr>
        <w:t xml:space="preserve">Disponível em: &lt;</w:t>
      </w:r>
      <w:hyperlink r:id="rId150">
        <w:r w:rsidDel="00000000" w:rsidR="00000000" w:rsidRPr="00000000">
          <w:rPr>
            <w:color w:val="1155cc"/>
            <w:u w:val="single"/>
            <w:rtl w:val="0"/>
          </w:rPr>
          <w:t xml:space="preserve">https://pandas.pydata.org/docs/</w:t>
        </w:r>
      </w:hyperlink>
      <w:r w:rsidDel="00000000" w:rsidR="00000000" w:rsidRPr="00000000">
        <w:rPr>
          <w:rtl w:val="0"/>
        </w:rPr>
        <w:t xml:space="preserve"> &gt;</w:t>
      </w:r>
    </w:p>
    <w:p w:rsidR="00000000" w:rsidDel="00000000" w:rsidP="00000000" w:rsidRDefault="00000000" w:rsidRPr="00000000" w14:paraId="0000040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130"/>
      <w:bookmarkEnd w:id="130"/>
      <w:r w:rsidDel="00000000" w:rsidR="00000000" w:rsidRPr="00000000">
        <w:rPr>
          <w:rtl w:val="0"/>
        </w:rPr>
      </w:r>
    </w:p>
    <w:p w:rsidR="00000000" w:rsidDel="00000000" w:rsidP="00000000" w:rsidRDefault="00000000" w:rsidRPr="00000000" w14:paraId="0000040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tzi07ah4sgc" w:id="131"/>
      <w:bookmarkEnd w:id="131"/>
      <w:r w:rsidDel="00000000" w:rsidR="00000000" w:rsidRPr="00000000">
        <w:rPr>
          <w:rtl w:val="0"/>
        </w:rPr>
      </w:r>
    </w:p>
    <w:p w:rsidR="00000000" w:rsidDel="00000000" w:rsidP="00000000" w:rsidRDefault="00000000" w:rsidRPr="00000000" w14:paraId="0000040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7nwqakachu9" w:id="132"/>
      <w:bookmarkEnd w:id="132"/>
      <w:r w:rsidDel="00000000" w:rsidR="00000000" w:rsidRPr="00000000">
        <w:rPr>
          <w:rtl w:val="0"/>
        </w:rPr>
      </w:r>
    </w:p>
    <w:p w:rsidR="00000000" w:rsidDel="00000000" w:rsidP="00000000" w:rsidRDefault="00000000" w:rsidRPr="00000000" w14:paraId="0000040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xpa4jaiyim7" w:id="133"/>
      <w:bookmarkEnd w:id="133"/>
      <w:r w:rsidDel="00000000" w:rsidR="00000000" w:rsidRPr="00000000">
        <w:rPr>
          <w:rtl w:val="0"/>
        </w:rPr>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79v160j2pc" w:id="134"/>
      <w:bookmarkEnd w:id="134"/>
      <w:r w:rsidDel="00000000" w:rsidR="00000000" w:rsidRPr="00000000">
        <w:rPr>
          <w:rtl w:val="0"/>
        </w:rPr>
      </w:r>
    </w:p>
    <w:p w:rsidR="00000000" w:rsidDel="00000000" w:rsidP="00000000" w:rsidRDefault="00000000" w:rsidRPr="00000000" w14:paraId="0000041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v95ea5n9ba0" w:id="135"/>
      <w:bookmarkEnd w:id="135"/>
      <w:r w:rsidDel="00000000" w:rsidR="00000000" w:rsidRPr="00000000">
        <w:rPr>
          <w:rtl w:val="0"/>
        </w:rPr>
        <w:t xml:space="preserve">Anexos</w:t>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sz w:val="16"/>
          <w:szCs w:val="16"/>
          <w:rtl w:val="0"/>
        </w:rPr>
        <w:t xml:space="preserve">Figura 1 - Jornada do Usuário do Rodrigo</w:t>
      </w:r>
      <w:r w:rsidDel="00000000" w:rsidR="00000000" w:rsidRPr="00000000">
        <w:rPr>
          <w:b w:val="1"/>
        </w:rPr>
        <w:drawing>
          <wp:inline distB="114300" distT="114300" distL="114300" distR="114300">
            <wp:extent cx="7360713" cy="4590056"/>
            <wp:effectExtent b="0" l="0" r="0" t="0"/>
            <wp:docPr id="155" name="image136.jpg"/>
            <a:graphic>
              <a:graphicData uri="http://schemas.openxmlformats.org/drawingml/2006/picture">
                <pic:pic>
                  <pic:nvPicPr>
                    <pic:cNvPr id="0" name="image136.jpg"/>
                    <pic:cNvPicPr preferRelativeResize="0"/>
                  </pic:nvPicPr>
                  <pic:blipFill>
                    <a:blip r:embed="rId22"/>
                    <a:srcRect b="0" l="0" r="0" t="0"/>
                    <a:stretch>
                      <a:fillRect/>
                    </a:stretch>
                  </pic:blipFill>
                  <pic:spPr>
                    <a:xfrm rot="16200000">
                      <a:off x="0" y="0"/>
                      <a:ext cx="7360713" cy="4590056"/>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b w:val="1"/>
          <w:sz w:val="16"/>
          <w:szCs w:val="16"/>
          <w:rtl w:val="0"/>
        </w:rPr>
        <w:t xml:space="preserve">Figura 2 - Jornada do Usuário da Giovanna</w:t>
      </w:r>
    </w:p>
    <w:p w:rsidR="00000000" w:rsidDel="00000000" w:rsidP="00000000" w:rsidRDefault="00000000" w:rsidRPr="00000000" w14:paraId="000004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6"/>
          <w:szCs w:val="16"/>
        </w:rPr>
      </w:pPr>
      <w:r w:rsidDel="00000000" w:rsidR="00000000" w:rsidRPr="00000000">
        <w:rPr/>
        <w:drawing>
          <wp:inline distB="114300" distT="114300" distL="114300" distR="114300">
            <wp:extent cx="7324780" cy="4513895"/>
            <wp:effectExtent b="0" l="0" r="0" t="0"/>
            <wp:docPr id="53" name="image57.jpg"/>
            <a:graphic>
              <a:graphicData uri="http://schemas.openxmlformats.org/drawingml/2006/picture">
                <pic:pic>
                  <pic:nvPicPr>
                    <pic:cNvPr id="0" name="image57.jpg"/>
                    <pic:cNvPicPr preferRelativeResize="0"/>
                  </pic:nvPicPr>
                  <pic:blipFill>
                    <a:blip r:embed="rId23"/>
                    <a:srcRect b="0" l="0" r="0" t="0"/>
                    <a:stretch>
                      <a:fillRect/>
                    </a:stretch>
                  </pic:blipFill>
                  <pic:spPr>
                    <a:xfrm rot="16200000">
                      <a:off x="0" y="0"/>
                      <a:ext cx="7324780" cy="4513895"/>
                    </a:xfrm>
                    <a:prstGeom prst="rect"/>
                    <a:ln/>
                  </pic:spPr>
                </pic:pic>
              </a:graphicData>
            </a:graphic>
          </wp:inline>
        </w:drawing>
      </w:r>
      <w:r w:rsidDel="00000000" w:rsidR="00000000" w:rsidRPr="00000000">
        <w:rPr>
          <w:rtl w:val="0"/>
        </w:rPr>
      </w:r>
    </w:p>
    <w:sectPr>
      <w:headerReference r:id="rId151" w:type="default"/>
      <w:headerReference r:id="rId152" w:type="first"/>
      <w:headerReference r:id="rId153" w:type="even"/>
      <w:footerReference r:id="rId154" w:type="default"/>
      <w:footerReference r:id="rId155" w:type="first"/>
      <w:footerReference r:id="rId156" w:type="even"/>
      <w:pgSz w:h="16838" w:w="11906" w:orient="portrait"/>
      <w:pgMar w:bottom="1125"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ana Parra" w:id="0" w:date="2022-10-03T17:33:02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 esse gráfico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2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5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71"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91.png"/><Relationship Id="rId41" Type="http://schemas.openxmlformats.org/officeDocument/2006/relationships/image" Target="media/image78.png"/><Relationship Id="rId44" Type="http://schemas.openxmlformats.org/officeDocument/2006/relationships/image" Target="media/image64.png"/><Relationship Id="rId43" Type="http://schemas.openxmlformats.org/officeDocument/2006/relationships/image" Target="media/image128.png"/><Relationship Id="rId46" Type="http://schemas.openxmlformats.org/officeDocument/2006/relationships/image" Target="media/image106.png"/><Relationship Id="rId45" Type="http://schemas.openxmlformats.org/officeDocument/2006/relationships/image" Target="media/image97.png"/><Relationship Id="rId107" Type="http://schemas.openxmlformats.org/officeDocument/2006/relationships/image" Target="media/image14.png"/><Relationship Id="rId106" Type="http://schemas.openxmlformats.org/officeDocument/2006/relationships/image" Target="media/image98.png"/><Relationship Id="rId105" Type="http://schemas.openxmlformats.org/officeDocument/2006/relationships/image" Target="media/image134.png"/><Relationship Id="rId104" Type="http://schemas.openxmlformats.org/officeDocument/2006/relationships/image" Target="media/image67.png"/><Relationship Id="rId109" Type="http://schemas.openxmlformats.org/officeDocument/2006/relationships/image" Target="media/image117.png"/><Relationship Id="rId108" Type="http://schemas.openxmlformats.org/officeDocument/2006/relationships/image" Target="media/image42.png"/><Relationship Id="rId48" Type="http://schemas.openxmlformats.org/officeDocument/2006/relationships/image" Target="media/image56.png"/><Relationship Id="rId47" Type="http://schemas.openxmlformats.org/officeDocument/2006/relationships/image" Target="media/image84.png"/><Relationship Id="rId49" Type="http://schemas.openxmlformats.org/officeDocument/2006/relationships/hyperlink" Target="https://colab.research.google.com/drive/1kLDTnaszZEX9xIPKUZcUlk0e-wqxoLIm?usp=sharing" TargetMode="External"/><Relationship Id="rId103" Type="http://schemas.openxmlformats.org/officeDocument/2006/relationships/image" Target="media/image3.png"/><Relationship Id="rId102" Type="http://schemas.openxmlformats.org/officeDocument/2006/relationships/image" Target="media/image131.png"/><Relationship Id="rId101" Type="http://schemas.openxmlformats.org/officeDocument/2006/relationships/image" Target="media/image101.png"/><Relationship Id="rId100" Type="http://schemas.openxmlformats.org/officeDocument/2006/relationships/image" Target="media/image123.png"/><Relationship Id="rId31" Type="http://schemas.openxmlformats.org/officeDocument/2006/relationships/image" Target="media/image86.png"/><Relationship Id="rId30" Type="http://schemas.openxmlformats.org/officeDocument/2006/relationships/image" Target="media/image39.png"/><Relationship Id="rId33" Type="http://schemas.openxmlformats.org/officeDocument/2006/relationships/image" Target="media/image30.png"/><Relationship Id="rId32" Type="http://schemas.openxmlformats.org/officeDocument/2006/relationships/image" Target="media/image58.png"/><Relationship Id="rId35" Type="http://schemas.openxmlformats.org/officeDocument/2006/relationships/image" Target="media/image36.png"/><Relationship Id="rId34" Type="http://schemas.openxmlformats.org/officeDocument/2006/relationships/image" Target="media/image75.png"/><Relationship Id="rId37" Type="http://schemas.openxmlformats.org/officeDocument/2006/relationships/image" Target="media/image113.png"/><Relationship Id="rId36" Type="http://schemas.openxmlformats.org/officeDocument/2006/relationships/image" Target="media/image85.png"/><Relationship Id="rId39" Type="http://schemas.openxmlformats.org/officeDocument/2006/relationships/image" Target="media/image107.png"/><Relationship Id="rId38" Type="http://schemas.openxmlformats.org/officeDocument/2006/relationships/image" Target="media/image45.png"/><Relationship Id="rId20" Type="http://schemas.openxmlformats.org/officeDocument/2006/relationships/image" Target="media/image100.png"/><Relationship Id="rId22" Type="http://schemas.openxmlformats.org/officeDocument/2006/relationships/image" Target="media/image33.jpg"/><Relationship Id="rId21" Type="http://schemas.openxmlformats.org/officeDocument/2006/relationships/image" Target="media/image25.png"/><Relationship Id="rId24" Type="http://schemas.openxmlformats.org/officeDocument/2006/relationships/image" Target="media/image90.png"/><Relationship Id="rId23" Type="http://schemas.openxmlformats.org/officeDocument/2006/relationships/image" Target="media/image57.jpg"/><Relationship Id="rId129" Type="http://schemas.openxmlformats.org/officeDocument/2006/relationships/image" Target="media/image79.png"/><Relationship Id="rId128" Type="http://schemas.openxmlformats.org/officeDocument/2006/relationships/image" Target="media/image27.png"/><Relationship Id="rId127" Type="http://schemas.openxmlformats.org/officeDocument/2006/relationships/image" Target="media/image6.png"/><Relationship Id="rId126" Type="http://schemas.openxmlformats.org/officeDocument/2006/relationships/image" Target="media/image63.png"/><Relationship Id="rId26" Type="http://schemas.openxmlformats.org/officeDocument/2006/relationships/image" Target="media/image94.png"/><Relationship Id="rId121" Type="http://schemas.openxmlformats.org/officeDocument/2006/relationships/image" Target="media/image112.png"/><Relationship Id="rId25" Type="http://schemas.openxmlformats.org/officeDocument/2006/relationships/image" Target="media/image125.png"/><Relationship Id="rId120" Type="http://schemas.openxmlformats.org/officeDocument/2006/relationships/image" Target="media/image18.png"/><Relationship Id="rId28" Type="http://schemas.openxmlformats.org/officeDocument/2006/relationships/image" Target="media/image105.png"/><Relationship Id="rId27" Type="http://schemas.openxmlformats.org/officeDocument/2006/relationships/image" Target="media/image132.png"/><Relationship Id="rId125" Type="http://schemas.openxmlformats.org/officeDocument/2006/relationships/image" Target="media/image21.png"/><Relationship Id="rId29" Type="http://schemas.openxmlformats.org/officeDocument/2006/relationships/image" Target="media/image17.png"/><Relationship Id="rId124" Type="http://schemas.openxmlformats.org/officeDocument/2006/relationships/image" Target="media/image54.png"/><Relationship Id="rId123" Type="http://schemas.openxmlformats.org/officeDocument/2006/relationships/image" Target="media/image19.png"/><Relationship Id="rId122" Type="http://schemas.openxmlformats.org/officeDocument/2006/relationships/image" Target="media/image4.png"/><Relationship Id="rId95" Type="http://schemas.openxmlformats.org/officeDocument/2006/relationships/image" Target="media/image66.png"/><Relationship Id="rId94" Type="http://schemas.openxmlformats.org/officeDocument/2006/relationships/image" Target="media/image43.png"/><Relationship Id="rId97" Type="http://schemas.openxmlformats.org/officeDocument/2006/relationships/image" Target="media/image29.png"/><Relationship Id="rId96" Type="http://schemas.openxmlformats.org/officeDocument/2006/relationships/image" Target="media/image121.png"/><Relationship Id="rId11" Type="http://schemas.openxmlformats.org/officeDocument/2006/relationships/image" Target="media/image133.png"/><Relationship Id="rId99" Type="http://schemas.openxmlformats.org/officeDocument/2006/relationships/image" Target="media/image77.png"/><Relationship Id="rId10" Type="http://schemas.openxmlformats.org/officeDocument/2006/relationships/image" Target="media/image41.png"/><Relationship Id="rId98" Type="http://schemas.openxmlformats.org/officeDocument/2006/relationships/image" Target="media/image116.png"/><Relationship Id="rId13" Type="http://schemas.openxmlformats.org/officeDocument/2006/relationships/image" Target="media/image1.png"/><Relationship Id="rId12" Type="http://schemas.openxmlformats.org/officeDocument/2006/relationships/image" Target="media/image72.png"/><Relationship Id="rId91" Type="http://schemas.openxmlformats.org/officeDocument/2006/relationships/image" Target="media/image76.png"/><Relationship Id="rId90" Type="http://schemas.openxmlformats.org/officeDocument/2006/relationships/image" Target="media/image82.png"/><Relationship Id="rId93" Type="http://schemas.openxmlformats.org/officeDocument/2006/relationships/image" Target="media/image7.png"/><Relationship Id="rId92" Type="http://schemas.openxmlformats.org/officeDocument/2006/relationships/image" Target="media/image83.png"/><Relationship Id="rId118" Type="http://schemas.openxmlformats.org/officeDocument/2006/relationships/image" Target="media/image53.png"/><Relationship Id="rId117" Type="http://schemas.openxmlformats.org/officeDocument/2006/relationships/image" Target="media/image60.png"/><Relationship Id="rId116" Type="http://schemas.openxmlformats.org/officeDocument/2006/relationships/image" Target="media/image99.png"/><Relationship Id="rId115" Type="http://schemas.openxmlformats.org/officeDocument/2006/relationships/image" Target="media/image80.png"/><Relationship Id="rId119" Type="http://schemas.openxmlformats.org/officeDocument/2006/relationships/image" Target="media/image129.png"/><Relationship Id="rId15" Type="http://schemas.openxmlformats.org/officeDocument/2006/relationships/image" Target="media/image135.png"/><Relationship Id="rId110" Type="http://schemas.openxmlformats.org/officeDocument/2006/relationships/image" Target="media/image68.png"/><Relationship Id="rId14" Type="http://schemas.openxmlformats.org/officeDocument/2006/relationships/image" Target="media/image20.png"/><Relationship Id="rId17" Type="http://schemas.openxmlformats.org/officeDocument/2006/relationships/image" Target="media/image32.png"/><Relationship Id="rId16" Type="http://schemas.openxmlformats.org/officeDocument/2006/relationships/image" Target="media/image95.png"/><Relationship Id="rId19" Type="http://schemas.openxmlformats.org/officeDocument/2006/relationships/image" Target="media/image70.png"/><Relationship Id="rId114" Type="http://schemas.openxmlformats.org/officeDocument/2006/relationships/image" Target="media/image34.png"/><Relationship Id="rId18" Type="http://schemas.openxmlformats.org/officeDocument/2006/relationships/hyperlink" Target="https://docs.google.com/spreadsheets/d/1aExjD1iBNuq8kZav5_9pwktQIPvSFsRQIrVdNjOoarw/edit#gid=1480159094" TargetMode="External"/><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71.png"/><Relationship Id="rId84" Type="http://schemas.openxmlformats.org/officeDocument/2006/relationships/image" Target="media/image50.png"/><Relationship Id="rId83" Type="http://schemas.openxmlformats.org/officeDocument/2006/relationships/image" Target="media/image130.png"/><Relationship Id="rId86" Type="http://schemas.openxmlformats.org/officeDocument/2006/relationships/image" Target="media/image13.png"/><Relationship Id="rId85" Type="http://schemas.openxmlformats.org/officeDocument/2006/relationships/image" Target="media/image38.png"/><Relationship Id="rId88" Type="http://schemas.openxmlformats.org/officeDocument/2006/relationships/image" Target="media/image15.png"/><Relationship Id="rId150" Type="http://schemas.openxmlformats.org/officeDocument/2006/relationships/hyperlink" Target="https://pandas.pydata.org/docs/" TargetMode="External"/><Relationship Id="rId87" Type="http://schemas.openxmlformats.org/officeDocument/2006/relationships/image" Target="media/image73.png"/><Relationship Id="rId89" Type="http://schemas.openxmlformats.org/officeDocument/2006/relationships/image" Target="media/image110.png"/><Relationship Id="rId80" Type="http://schemas.openxmlformats.org/officeDocument/2006/relationships/image" Target="media/image87.png"/><Relationship Id="rId82" Type="http://schemas.openxmlformats.org/officeDocument/2006/relationships/image" Target="media/image88.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kantaribopemedia.com/" TargetMode="External"/><Relationship Id="rId4" Type="http://schemas.openxmlformats.org/officeDocument/2006/relationships/fontTable" Target="fontTable.xml"/><Relationship Id="rId148" Type="http://schemas.openxmlformats.org/officeDocument/2006/relationships/hyperlink" Target="https://www.redegazeta.com.br/" TargetMode="External"/><Relationship Id="rId9" Type="http://schemas.openxmlformats.org/officeDocument/2006/relationships/image" Target="media/image96.png"/><Relationship Id="rId143" Type="http://schemas.openxmlformats.org/officeDocument/2006/relationships/image" Target="media/image5.png"/><Relationship Id="rId142" Type="http://schemas.openxmlformats.org/officeDocument/2006/relationships/image" Target="media/image37.png"/><Relationship Id="rId141" Type="http://schemas.openxmlformats.org/officeDocument/2006/relationships/image" Target="media/image10.png"/><Relationship Id="rId140" Type="http://schemas.openxmlformats.org/officeDocument/2006/relationships/image" Target="media/image69.png"/><Relationship Id="rId5" Type="http://schemas.openxmlformats.org/officeDocument/2006/relationships/numbering" Target="numbering.xml"/><Relationship Id="rId147" Type="http://schemas.openxmlformats.org/officeDocument/2006/relationships/hyperlink" Target="https://www1.folha.uol.com.br/mercado/2019/08/parcela-da-populacao-que-se-declara-dona-de-casa-cai-para-7-em-26-anos.shtml" TargetMode="External"/><Relationship Id="rId6" Type="http://schemas.openxmlformats.org/officeDocument/2006/relationships/styles" Target="styles.xml"/><Relationship Id="rId146" Type="http://schemas.openxmlformats.org/officeDocument/2006/relationships/hyperlink" Target="https://www.livescience.com/13666-older-people-sleep-wake-early.html" TargetMode="External"/><Relationship Id="rId7" Type="http://schemas.openxmlformats.org/officeDocument/2006/relationships/customXml" Target="../customXML/item1.xml"/><Relationship Id="rId145" Type="http://schemas.openxmlformats.org/officeDocument/2006/relationships/hyperlink" Target="https://www.data.ai/en/go/state-of-mobile-2022/" TargetMode="External"/><Relationship Id="rId8" Type="http://schemas.microsoft.com/office/2011/relationships/commentsExtended" Target="commentsExtended.xml"/><Relationship Id="rId144" Type="http://schemas.openxmlformats.org/officeDocument/2006/relationships/image" Target="media/image28.png"/><Relationship Id="rId73" Type="http://schemas.openxmlformats.org/officeDocument/2006/relationships/image" Target="media/image122.png"/><Relationship Id="rId72" Type="http://schemas.openxmlformats.org/officeDocument/2006/relationships/image" Target="media/image93.png"/><Relationship Id="rId75" Type="http://schemas.openxmlformats.org/officeDocument/2006/relationships/image" Target="media/image23.png"/><Relationship Id="rId74" Type="http://schemas.openxmlformats.org/officeDocument/2006/relationships/image" Target="media/image35.png"/><Relationship Id="rId77" Type="http://schemas.openxmlformats.org/officeDocument/2006/relationships/image" Target="media/image92.png"/><Relationship Id="rId76" Type="http://schemas.openxmlformats.org/officeDocument/2006/relationships/image" Target="media/image24.png"/><Relationship Id="rId79" Type="http://schemas.openxmlformats.org/officeDocument/2006/relationships/image" Target="media/image61.png"/><Relationship Id="rId78" Type="http://schemas.openxmlformats.org/officeDocument/2006/relationships/image" Target="media/image8.png"/><Relationship Id="rId71" Type="http://schemas.openxmlformats.org/officeDocument/2006/relationships/image" Target="media/image124.png"/><Relationship Id="rId70" Type="http://schemas.openxmlformats.org/officeDocument/2006/relationships/image" Target="media/image48.png"/><Relationship Id="rId139" Type="http://schemas.openxmlformats.org/officeDocument/2006/relationships/image" Target="media/image120.png"/><Relationship Id="rId138" Type="http://schemas.openxmlformats.org/officeDocument/2006/relationships/image" Target="media/image55.png"/><Relationship Id="rId137" Type="http://schemas.openxmlformats.org/officeDocument/2006/relationships/image" Target="media/image59.png"/><Relationship Id="rId132" Type="http://schemas.openxmlformats.org/officeDocument/2006/relationships/image" Target="media/image62.png"/><Relationship Id="rId131" Type="http://schemas.openxmlformats.org/officeDocument/2006/relationships/image" Target="media/image51.png"/><Relationship Id="rId130" Type="http://schemas.openxmlformats.org/officeDocument/2006/relationships/image" Target="media/image118.png"/><Relationship Id="rId136" Type="http://schemas.openxmlformats.org/officeDocument/2006/relationships/image" Target="media/image12.png"/><Relationship Id="rId135" Type="http://schemas.openxmlformats.org/officeDocument/2006/relationships/image" Target="media/image104.png"/><Relationship Id="rId134" Type="http://schemas.openxmlformats.org/officeDocument/2006/relationships/image" Target="media/image22.png"/><Relationship Id="rId133" Type="http://schemas.openxmlformats.org/officeDocument/2006/relationships/image" Target="media/image65.png"/><Relationship Id="rId62" Type="http://schemas.openxmlformats.org/officeDocument/2006/relationships/image" Target="media/image11.png"/><Relationship Id="rId61" Type="http://schemas.openxmlformats.org/officeDocument/2006/relationships/image" Target="media/image126.png"/><Relationship Id="rId64" Type="http://schemas.openxmlformats.org/officeDocument/2006/relationships/image" Target="media/image46.png"/><Relationship Id="rId63" Type="http://schemas.openxmlformats.org/officeDocument/2006/relationships/image" Target="media/image119.png"/><Relationship Id="rId66" Type="http://schemas.openxmlformats.org/officeDocument/2006/relationships/image" Target="media/image47.png"/><Relationship Id="rId65" Type="http://schemas.openxmlformats.org/officeDocument/2006/relationships/image" Target="media/image81.png"/><Relationship Id="rId68" Type="http://schemas.openxmlformats.org/officeDocument/2006/relationships/image" Target="media/image9.png"/><Relationship Id="rId67" Type="http://schemas.openxmlformats.org/officeDocument/2006/relationships/image" Target="media/image2.png"/><Relationship Id="rId60" Type="http://schemas.openxmlformats.org/officeDocument/2006/relationships/image" Target="media/image114.png"/><Relationship Id="rId69" Type="http://schemas.openxmlformats.org/officeDocument/2006/relationships/image" Target="media/image40.png"/><Relationship Id="rId51" Type="http://schemas.openxmlformats.org/officeDocument/2006/relationships/image" Target="media/image108.png"/><Relationship Id="rId50" Type="http://schemas.openxmlformats.org/officeDocument/2006/relationships/image" Target="media/image89.png"/><Relationship Id="rId53" Type="http://schemas.openxmlformats.org/officeDocument/2006/relationships/image" Target="media/image31.png"/><Relationship Id="rId52" Type="http://schemas.openxmlformats.org/officeDocument/2006/relationships/image" Target="media/image127.png"/><Relationship Id="rId55" Type="http://schemas.openxmlformats.org/officeDocument/2006/relationships/image" Target="media/image74.png"/><Relationship Id="rId54" Type="http://schemas.openxmlformats.org/officeDocument/2006/relationships/image" Target="media/image111.png"/><Relationship Id="rId57" Type="http://schemas.openxmlformats.org/officeDocument/2006/relationships/image" Target="media/image16.png"/><Relationship Id="rId56" Type="http://schemas.openxmlformats.org/officeDocument/2006/relationships/image" Target="media/image52.png"/><Relationship Id="rId59" Type="http://schemas.openxmlformats.org/officeDocument/2006/relationships/image" Target="media/image49.png"/><Relationship Id="rId154" Type="http://schemas.openxmlformats.org/officeDocument/2006/relationships/footer" Target="footer3.xml"/><Relationship Id="rId58" Type="http://schemas.openxmlformats.org/officeDocument/2006/relationships/image" Target="media/image44.png"/><Relationship Id="rId153" Type="http://schemas.openxmlformats.org/officeDocument/2006/relationships/header" Target="header2.xml"/><Relationship Id="rId152" Type="http://schemas.openxmlformats.org/officeDocument/2006/relationships/header" Target="header3.xml"/><Relationship Id="rId151" Type="http://schemas.openxmlformats.org/officeDocument/2006/relationships/header" Target="header1.xml"/><Relationship Id="rId156" Type="http://schemas.openxmlformats.org/officeDocument/2006/relationships/footer" Target="footer1.xml"/><Relationship Id="rId155"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NnvRWhDajO0WjDF8WippDe3rJg==">AMUW2mUBsNpeuQT4gc1nCHU9E9MVPQ2ESgeZcqPMbHvborLvvOhkeateVl5rAmrpo6ZZFlkl0oYSAZo8xcXtTNY1KUqc5EzkwiaErTlUTyTO2x9y7GxLGY8DIdnZQoKUOnSF7aOIZ5YCJC9ZjWr7POD45EPxXQe2dkpMvCKjViQrIOu0Oh10qzi3gaJH+C8y3wI1xcrm/T//OFEc9j6gsO7bjO3QSZwfwvZjzAlDI3OulcNlYJUE/XsJ3QKdjJD+HA0Qn5tw2Mx2KgVV0MFRCkFKxEPeJGartm/xE6elZSMMASrHcsKKts9Uae/TlkfHFThgmb+OQh2K+a1oubqiVzGTTq/4euBqGcDLQxrvHC9zPzymhN6ZZOOOBhybOvbjzw2iGNC2zSti5CmN7znouj1Aa/FNZSVXa+kO2sOGzkME0vM+kUtLVgbgShkxPpdyviFGdiAhPS1Z3iqdqoehd5UgTKGuctFHFV9CorgiacpXIENEtwBd0U64BQc0L7IS18mZRA+q6oyOjJ8XgpN2G8M+xiMLnaeRNmSQe/6Zi0zURIdidgy3YmNt9TE+gaAvz1Q7mKb2iO3Ybv5syuvo5RPYK+Y/lxe3/QmJ0EL40x/+hCcPD+n3Fk3O6VHStJ1DEn5vzXjgD7VtQEGW/r+vGG+NagzcuWOF7JUSUfk5wXGnn0CPIRreHZaAUKnSwzhmxYmXeFQ7NcrT+f8Sy1PLWB6NzqVrtmjWE7hqnYgaF+CEsF2P5g4Rp4dXe194H17E9rlDll6EQGQE8qW7FfHn2NsHGKlHuBDmH+Tl2U0DyNv+vEFLQ1UgT7yWPHX6Bs7m8aM9ZaKyfcMhNqMXia5z74HM+ECkEiBlulkEQg1NbqZR9Em2x8ATj6e24W2+cvyaxxWbSAPIYUnvj62S/b0WnZ/CW+w9KFu/P7Mt9rjL3S2XzT4lCABGzNLZVDxAAZ2ZOi1DDnF90ZXV5aLKV8dVX/SpKGxbMYZUwssHzqzmuvQF0kw67hwia2X6oq4IvYiUbn3wgwOJ5xakW2Uq/cQHYv2QhrZPTgNm0dFeZXv3Y9t0Ns3zm/nNSrFCgq6eHB6yP5BJPGEZ3xe0HF+V/X1ffSnCiMN7YFImb1ybS/cxul8zvahqDZkpiisL8Z4NbQQZsT3pELV6VkV2wEhvG5w56XZKeFobWdiYcaQMuvF9eNFxghWUDTmirrjlOoEgs+xVqLCCxoW8G+ncj1bHjL5tY5SUarqmvofxTgact3EGfcNkFoykh/j+JwT2nqYLo3IBhfbF6OwyA4CMpWjmi46NhjHPGCN09tgFpoPzj9dAdIaQY9QsEYav2TFzSd+Q38EhXAkRjOJL2qvXuavG4Yl3P+ex1jM6pN3a0OpSfkR3lLg8Zi139qGMpY3Y9hLYUIbMm7iconU2hw6Ac1XYvQP1VdR1hZt7lt8NIgKPKP/THdUEmlwDEk/gm/KaII/aAhIS/2PSBCwPI3UiPfYsUAwm+1CZZqKIbEHj2KLomDf3rcHt50BSaAzgXCct9g8MEJbExyvIHELyN6zhLFJj+wMMm0fuf7r/1+/0MITR+QT+oZVfwEbDJIsbNnimDd+DfZeEPuFvMzDgkkUBHYIriub8e1fP6lEFU6Y9rWOCo4DLJxQXXHvkZLrT94zpeETQK/QNT+CMql2l9G9FbhOQnXMCY0XVUQEBbs4z23WZNUh9NG5vgP46/8AqkSCivvXfWS9J3k0bW2IzxxbRrmzhSeT01udeZ8GD8C85wyMh7GVNZfI9bMBA/7HpDPBjcnqoIZyRtv+qbVFVOHaYdjKNEVkUaUMuJgMUVg+VNYZOX5bPocoic9cKl2u3jTUbl+f1CHy5osxB+yrU6W9bBBr6fxSPP/OlxeiLOObUoAzUbcdqpkr0H642Wuh4G5iUmKQlQ68Ao855fK/ndb01dKCNfsw3mlh2RkkrpOo6FMY2ur93XVyfPIqubKjPwcErKDq1Ho3ae3gUMlO1UZbLZQW9Vlumzfs17yp0fvOwk4Q5R7GAz/4OaCw3VScFJEZjoDiOJ6WAY4EB2ynkkuyrpINmccvKq09N7irke2zBNUQe0Asz8ozS16aLQrIdsk1IJNgU8mqJYDskJUrpfJMarBZLd4rketE26qEkrARjLZQVnXbPqdF1kfhaHWh4EYyc2OOjnbwko9lgKr4THM3Xt3VLgWa6wZy/Ko2E9qgHe1pgPSc0UMqOt7h5MlXqfWeYIImWKwsaYZGbLOc16eLgom0c9wR8yDZQiap798Zswaq8JV7ptybN+5ZL27dI4ZSlrZlbTsAg3J80rJ3cMle3auvpNuTluJVkgLyWs/bu59epBnnIiPvRIUey22ofbUxqd+W34p25tqCu05xjG4udbUP2DjLNkVlppolNMe7EILZWPHi2kDf7SfvZxtT736/SmC6FHhBXnQSsMZ3jo0JT0NFs9s3wehouJyXu5i2DsrYg1R2zd+33/Ll6OaUKyaV8VrmDBEeve21Td7fGUR//ZThn6yeIy/8DGVTqw5s1S20lJr1rGcuhiwQY52xje/Cmqmd6HySD2eCWpG4iEELDcAO11wXXBUGz2zySBAC/LROTnyN51Cf6xnSysASxrOld/KnSs4vbFczWHFN67Uwi6PpXgCP7r7ZDpiXdKXPPJlAKEvU2Xz/leLRdC/nElKROBjMRESFVaG9u6nZHMMDj8kz/qoiw+CrHGCRAcLxLb1H75/974VZzv3atCj0MYJwsRHMkqQkJ5/AfDrM9zgeqFXfAvOl0jVZ+NjdG+l80lr5d+Lk3TR+OWLal9n+poaDZtt0V2c7gAym0SQ2fJo6eoksFJl6jvWJEY8/tRJoAqgH3c4W4kecMJCwpxkQVgVi7UsJ+CZosHKsHovdPkal9OWPbM4OsvQ/4oV8XyUhqAv6ELDcUT5hoFmsggc68GKVrgxiYOlk4yJeypCHKj7Y47R8OzpWLiIoeD9WpzjQclsdxceuFy63y87hEIMveIXr5BN5+q3J5capRbjPC0F98Ttx5UEFIoVVGFLBsZBpHaG8waf5qkt7EftyFwa8AWGscDNNQnM8ScUqtHqarA9n5oALgjfVCf9Dr9FuVxSxBrLr49buPoOF5NJkDzzKmA8YVLt0zUuNQK9BDHqM4MrwZOc+Jw5UhYJElzi7oTP5yi86EAl8hymjTmb9WthqjP4MQ2DYIunKYhUrTOf+/DBFPQQfW8/l7j0Br5/cVKvViC1Tp7G5t/2ZbMwcjlypTu+mbj/UJuA9M9aQtjMMSC3Gowf+NxntcrANZCu7YjYGBFvXoJVpXXu6o5i8TvrGQQWsmoOszb3xTEYRZWXkdjSTpipTiGTJZt1kuk73eYw8SeUAw71sr+XAMOgU52qyVgooIOJHa+/wNaBOQULwDgX+CNVn5zxmcoxKxahBlpKxeuuXoJ5ch97mhvCXxrh1cH0sARFHTycmUIcYV5hxv3zjk7yoXa2y5rBWniAiaPCDv94UyLx8GpI22ENXTkmAGwHOD5Z5Q4e7pfEv5ysfVlvuA/or94O/aKd1RXQLbSIhNzEXzqnsUK/kuVMsM3MxfeweCY7A1SztrsL/4ZvURitARWzYo9jIPcRs1bPLR64+KgIFzDCQ9nNJyZoBwFl+TKaCIxjVYKGWnSyMupIXOVRoZePqgH1KRVFOCkB0fOZaQ3dTj5Ni0/da8aSwg4qkMMZR9kOITOvoW8VaoRDVt82LUTnDnsNQ/o0854ys5HxrgZbuSq+KQLzWrVWavx3QUZlGDIUGElWtyl5kBHMG1i1p11VVTDrEJUo9oMqCFfujENrbbOweIP0J8ZX4UoHrjmPBvPasc29KeKJvbFbDn9YveeBIz9RutrqkVhq+WbgTCoIh2rdK5zE0qu7Af+ARnT2FhW3HCtJsDxsiaCijV2mBWTUSeC8UV9pURABroJEn1A4ZDCTf0XpWfTFcg3T24itn+UAGC2drliBeH9JNEBDB1B/4HxXTuUJubdDbpnSlNeGMvh9aRpsqsE8tQoVkUp8/DCygM3ltvDEASvZi3deuks+IFHw6+IOj/ee3yrd8VxOm4x5Gx7rV3yqVh/39KzSH9M2c+t1liaISbnwg5knei1fDrelxRV/DQ/HD4n4i/u4yqD5k6zJwZGvTk0cSRTtrrwQux7t0sRnib4hvEt8gqf0a3Osk5XRhUP4n4yMQoVgwF8+t6CXG2C8CZZ3bjN2qRPhRxeHuD1clNXib/MO4Yyr+E2lB99I2B88Ahq2y5A8jPIL9KUaOnU6hsKN/4IiQP0QI+IzuSkiWanvZPcbrLX+S3KaM+org7WudagHUXqD1ocKE3n2jogJ66kpsA6Nd+JZ1f2i8xSD/bZ+Ua/yUPRJwKTn9aI1bIbvT5ZygBzCj4DZpsC/AyVs1978tACNnaFmuvz++EggTo+StotocmMNEulZc07bB9je+5ZeUaQXdKsoYWlll8INTFvp3wabd0hzkUUg/ISS6ck59VczbhKURGpAgqO9APKwvd8uaLvk2WdfQPDBVavFavvZASZtqr7091GfTtCagC7k2u+BXIbC9LX9bioKDtHB7T3+VJiVTh7o9vbt01eOLUj1uoTuIW9Nd7qv/4X7MyY/o74lUx9AGYvuBIHEUh0uegOT7/mGOtETu7UxX63YRHYDjUtlhmFOP900psXTi+v8oT/Vu5vhKDZoTgGMogtcge9DPhedvV4GXISp3+s9TVzcypWH01o8+2fMfRR5wu/G3MrmOwGN6m+3LDMh5RXtFLDSW6I9zjVq0NXNv41rZTPaHLWD0Y8+0uR1QqlvWNrygaKqzQillfCPDLJ4a3iNUk8yALXe+w3IwFjxz1NPybi1hNvk6lRYPuYoUAwJuIyEYLmNBJK4d54qoV2Jrdiajk/iNBCDsJEcprMV1WaJl4PpFISry32NSb4BGM4mOPEbdq7qVPCJFKxRiXHQ2FYtqrTRJ3FKXf7Cw1aUFHJXzYbbAQ8qeaeAzuJH+u2Akk74DiiD2WFua4eSGZPaeHv+DfGDbghdz84FchhyQ4UI/VjPntVtdkDR65826qBfDEwFRw1zXLHWvlO++55SJgrZDUGTX4MCXUN2NTFP/AkUP0jjvuBKp1eHZIW5ZWLdGUyAijK7Q0vMFBsCAMbAuhmx3tXiFSzm+uGbnraATpYsKF05IHhNekR4/PEOrQsqzwgMK47XjR6ZM6dEQC4+mYlUsgu5SphwVTQjq62YsGxBScnlULuM44sCQUOfcTDVwSb3cV50MjyW8NEDom3v2KOWqWTBlqiEjF9S+Mz1u/io+ZX15TxH2+AUr+DhsZHoxJYASNiBgWUdV2ocCDx0/v8d2aODLulv6xaN/Fwx3Q5j/ykdYgy5KjonA04FwPPkx/i59Dcu7B+yWiJIW2OExm85Cx/Qp0Dam+Ox9ZmVRzUF4D4rqdD+BVGCSXl63SuFqFqiyw8cWoXovRxz6sXaIO7Rqvh5lN5vbE/CVT9tERlAFNpEkf+82hKFb7sZ2LzsMkYKM0lWzqAG+iO2alk8/9vktDrM16fiaEShyWHIaq1iPJc4WNJ25HgE+udgj0XlzJwO4BmofVZvM0oF+PWWyZ7dwd0PpnwKG6lLMkE6VZzqjhs89AZyn0JznZoIk/MygLQQDx8H8H/162sBV6Jxnm1brOblrEYwkpoQdCv5WWB8tzxefpzuOObrXam2/xnwwO/cNoCkJ0574cE0Z6dVFMuYpos2sXDtyn0gF0cKdz7ExvQgco03FkD14uhFPAUzcFiOaMupskO55OCk1Cm2Qi2SKa3iPoq7X69NWw6gYn9XBirmTEGFCbiP88rOqBJIafDLT5NguhujGrvPDvogiQEq7ZTXPfanLhjJnt1xUwYQI6B9e8IXxFAc0jUSgBeZMSpAJyUi2cFc665qnGkOiB6vroMeMGmhjLY3wYfbaqdHqPjytUIH0lTLD52sBwxDviEqneGR6/GvvwFnv8LdlRs/Xr8dGXzfKGXx1FnWm/Tv4tkuV3VWBcoLO43yVhO7N57mQG2qPOQLOotCPi+UA+O90P3y1hZCGx4udXwwsaizIxmBzkVvn8ALlxWE+SPCu3h6m/E4jQG/7CleL6B9jnGR5J0a9Jj9LvNeIN7CY0cpSI71/JKoFzWR6Skw6bidZIG5CES3mvV7EhFQtD34n7iC7hnuyMPCkYeCRRQpY7XeH3Pjga9lA93XM9WMDjj10kZLpbVWXoAO32dh48vVZ7DizSCUIzhJxyikjruKkCzEXEDmaVinfiYLFy6KFTXaI4r5LStVB2BMvIMqlqY5g6kLik4HJbl3K/QtikpJgxP+0u8tIxMfrxUmSfOfo/xPGFZeZgwP4vygZy19r7ZGvP/WkThveCOcYRPZe0MEEVU5KPa5BPFV2lQ+0z5b19O8YE89p0XTi8R+hDJnPA1rHKKm/QnpoAYsqkkhpAqcKEE6ScFS/pN+rO6dX4HXaVfsoy6mzDWUxiiVjqlrHdo1kVMbqFd1+VW+qLo+yNI1aaCEuYumTa64GM2hAdWTazLMJcj0nFOjaE1rrP02e9dMAaAD0GIfeDPRPUITC1RASDMIq6kF3c/gYG2FdmPgOpLbwQpa1PMViU6NNWqrlJi0JTbXT7jfb6BouCS8wY/x1LYhBKOIJ0Wzz6TB+x7QdnDLckymbbHLtbxLcr8GLMwNQxesDRWrC9nZLD8w9XcWdJ/cj5hVu7lOvuYJl//qQtWT+cd/UkhTV2Y66HyxiAbzVW9HcOvm2mJGC9Kh8Gx2rQPmTwOk8U50fjX7tLG5iSTPzTcn05ZGBgHIMa92S5KbMYsJtmVc6yhk8kqzFMDJRXnhp3l8PpMVIaMLf1NW/bTGJ6WKBsQl/uGn6rtE1PIpENMZTw2g3uLCCPxpnJZutILDds4Uk4iNinOT279oIRTkOZdAwqUOSTDpQQr3Y/ycgxsX+5mEEnkH2lUSIT1jHBlu+l6a78QBpBaz88bSlMqgG7bK9FI/NCZkesClSC855z3NZMe5EAH1+uSCO21t3VOhge9uMixHvGVWaxNYBaZa1DAQecrGDJyMC2tSkDvzS1lvm6Vw7FJ1Z49qHS3T3oDLeWh4imRHdmkkZiq8OdmxvssEfn6yusRa070MCOpR4bJt27Ds9EElQQSN9aOmVh0GI8hxLR21ZVfpyE2cnWGTNJzxx34S4pkkrI78pSURwyOjk2lXataFDVAyFtdro3uSo2mWjsLUmiTWBFJRqSUorizX1M++U+a4fvgSZ7C5S8Ku904qmm8iBrc0E/cWAaXENx0bixR5drXT4kqZmTZebfox7oYtpSmyQFcYLDzNnSqs3NLDFd0myTP47CivMoIPcAo2QRaE2U0OGg+LmU9UOeEl66Z23RQh8zduYZJgtWB/04Fk6LF8rzyDvSSl6tDHgcjSPi4gaPc+TT8HKpsirpCaB2hy1G+MtAsFa6N3SMa+7qF9d8lOUapFfbLDvrPuc0mFFM5p82SK7x8E3KKdkZzbo1GrkTh6nqVFUM7rSu3L/jpIikIrMi4hI88AphCkHH31tXF8844e6k/v+DAmZ8z/Kwfl5UBRNFrb4MA8aL8T889zs90Xvryj+mHLCX97TBOHM7DMPa34TdlR7VeWMFy+PTM/3ZtlF7PrxErfXh/VjektExEVvjbaz53CSL4928e4KC9AYp49PTTzejbwYCFuTSmiMOFVRZrETJrDY29jwwfBac1oXks6qFzgCTJMYVCPPK3AtXs906SkE952SR6LV63qNqVlVRxvqg53ul6jdJNRNNHeaxMLmU1JPuK8rx3luO7KLvY9uy2Us34141bcnkxxrcI29RxYPSDHIbNgOiSIKMCvmjYQuRZZ3lhH144WJk848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